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B8" w:rsidRDefault="00672AB8">
      <w:pPr>
        <w:pStyle w:val="Title"/>
        <w:rPr>
          <w:rFonts w:ascii="Arial" w:hAnsi="Arial" w:cs="Arial"/>
        </w:rPr>
      </w:pPr>
      <w:bookmarkStart w:id="0" w:name="_GoBack"/>
      <w:bookmarkEnd w:id="0"/>
      <w:r>
        <w:rPr>
          <w:rFonts w:ascii="Arial" w:hAnsi="Arial" w:cs="Arial"/>
          <w:spacing w:val="6"/>
          <w:sz w:val="34"/>
          <w:szCs w:val="34"/>
        </w:rPr>
        <w:t>Citing Sources – MLA Style</w:t>
      </w:r>
    </w:p>
    <w:p w:rsidR="00672AB8" w:rsidRDefault="00672AB8">
      <w:pPr>
        <w:pStyle w:val="Heading3"/>
        <w:rPr>
          <w:rFonts w:ascii="Arial" w:hAnsi="Arial" w:cs="Arial"/>
          <w:u w:val="single"/>
        </w:rPr>
      </w:pPr>
      <w:r>
        <w:rPr>
          <w:rFonts w:ascii="Arial" w:hAnsi="Arial" w:cs="Arial"/>
          <w:u w:val="single"/>
        </w:rPr>
        <w:t>To avoid plagiarism, you must give credit whenever you use</w:t>
      </w:r>
    </w:p>
    <w:p w:rsidR="00672AB8" w:rsidRDefault="00672AB8">
      <w:pPr>
        <w:numPr>
          <w:ilvl w:val="0"/>
          <w:numId w:val="1"/>
        </w:numPr>
        <w:spacing w:before="100" w:beforeAutospacing="1" w:after="100" w:afterAutospacing="1"/>
        <w:rPr>
          <w:rFonts w:ascii="Arial" w:hAnsi="Arial" w:cs="Arial"/>
          <w:sz w:val="20"/>
        </w:rPr>
      </w:pPr>
      <w:r>
        <w:rPr>
          <w:rFonts w:ascii="Arial" w:hAnsi="Arial" w:cs="Arial"/>
          <w:sz w:val="20"/>
        </w:rPr>
        <w:t xml:space="preserve">another person’s idea, opinion, or theory; </w:t>
      </w:r>
    </w:p>
    <w:p w:rsidR="00672AB8" w:rsidRDefault="00672AB8">
      <w:pPr>
        <w:numPr>
          <w:ilvl w:val="0"/>
          <w:numId w:val="1"/>
        </w:numPr>
        <w:spacing w:before="100" w:beforeAutospacing="1" w:after="100" w:afterAutospacing="1"/>
        <w:rPr>
          <w:rFonts w:ascii="Arial" w:hAnsi="Arial" w:cs="Arial"/>
          <w:sz w:val="20"/>
        </w:rPr>
      </w:pPr>
      <w:r>
        <w:rPr>
          <w:rFonts w:ascii="Arial" w:hAnsi="Arial" w:cs="Arial"/>
          <w:sz w:val="20"/>
        </w:rPr>
        <w:t xml:space="preserve">any facts, statistics, graphs, drawings—any pieces of information—that are not common knowledge; </w:t>
      </w:r>
    </w:p>
    <w:p w:rsidR="00672AB8" w:rsidRDefault="00672AB8">
      <w:pPr>
        <w:numPr>
          <w:ilvl w:val="0"/>
          <w:numId w:val="1"/>
        </w:numPr>
        <w:spacing w:before="100" w:beforeAutospacing="1" w:after="100" w:afterAutospacing="1"/>
        <w:rPr>
          <w:rFonts w:ascii="Arial" w:hAnsi="Arial" w:cs="Arial"/>
          <w:sz w:val="20"/>
        </w:rPr>
      </w:pPr>
      <w:r>
        <w:rPr>
          <w:rFonts w:ascii="Arial" w:hAnsi="Arial" w:cs="Arial"/>
          <w:sz w:val="20"/>
        </w:rPr>
        <w:t xml:space="preserve">quotations of another person’s actual spoken or written words; or </w:t>
      </w:r>
    </w:p>
    <w:p w:rsidR="00672AB8" w:rsidRDefault="00672AB8">
      <w:pPr>
        <w:numPr>
          <w:ilvl w:val="0"/>
          <w:numId w:val="1"/>
        </w:numPr>
        <w:spacing w:before="100" w:beforeAutospacing="1" w:after="100" w:afterAutospacing="1"/>
        <w:rPr>
          <w:rFonts w:ascii="Arial" w:hAnsi="Arial" w:cs="Arial"/>
        </w:rPr>
      </w:pPr>
      <w:r>
        <w:rPr>
          <w:rFonts w:ascii="Arial" w:hAnsi="Arial" w:cs="Arial"/>
          <w:sz w:val="20"/>
        </w:rPr>
        <w:t xml:space="preserve">paraphrase of another person’s spoken </w:t>
      </w:r>
      <w:r>
        <w:rPr>
          <w:rFonts w:ascii="Arial" w:hAnsi="Arial" w:cs="Arial"/>
          <w:sz w:val="20"/>
          <w:u w:val="single"/>
        </w:rPr>
        <w:t>or written</w:t>
      </w:r>
      <w:r>
        <w:rPr>
          <w:rFonts w:ascii="Arial" w:hAnsi="Arial" w:cs="Arial"/>
          <w:sz w:val="20"/>
        </w:rPr>
        <w:t xml:space="preserve"> words. </w:t>
      </w:r>
    </w:p>
    <w:p w:rsidR="00672AB8" w:rsidRDefault="00672AB8">
      <w:pPr>
        <w:pStyle w:val="Heading3"/>
        <w:rPr>
          <w:rFonts w:ascii="Arial" w:hAnsi="Arial" w:cs="Arial"/>
          <w:u w:val="single"/>
        </w:rPr>
      </w:pPr>
      <w:r>
        <w:rPr>
          <w:rFonts w:ascii="Arial" w:hAnsi="Arial" w:cs="Arial"/>
          <w:u w:val="single"/>
        </w:rPr>
        <w:t>Strategies for Avoiding Plagiarism</w:t>
      </w:r>
    </w:p>
    <w:p w:rsidR="00672AB8" w:rsidRDefault="00672AB8">
      <w:pPr>
        <w:pStyle w:val="NormalWeb"/>
        <w:numPr>
          <w:ilvl w:val="0"/>
          <w:numId w:val="2"/>
        </w:numPr>
        <w:rPr>
          <w:rFonts w:ascii="Arial" w:hAnsi="Arial" w:cs="Arial"/>
          <w:sz w:val="20"/>
        </w:rPr>
      </w:pPr>
      <w:r>
        <w:rPr>
          <w:rFonts w:ascii="Arial" w:hAnsi="Arial" w:cs="Arial"/>
          <w:sz w:val="20"/>
        </w:rPr>
        <w:t xml:space="preserve">Put in </w:t>
      </w:r>
      <w:r>
        <w:rPr>
          <w:rFonts w:ascii="Arial" w:hAnsi="Arial" w:cs="Arial"/>
          <w:b/>
          <w:bCs/>
          <w:sz w:val="20"/>
        </w:rPr>
        <w:t>quotations</w:t>
      </w:r>
      <w:r>
        <w:rPr>
          <w:rFonts w:ascii="Arial" w:hAnsi="Arial" w:cs="Arial"/>
          <w:sz w:val="20"/>
        </w:rPr>
        <w:t xml:space="preserve"> everything that comes directly from the text especially when taking notes.</w:t>
      </w:r>
    </w:p>
    <w:p w:rsidR="00672AB8" w:rsidRDefault="00672AB8">
      <w:pPr>
        <w:pStyle w:val="NormalWeb"/>
        <w:numPr>
          <w:ilvl w:val="0"/>
          <w:numId w:val="2"/>
        </w:numPr>
        <w:rPr>
          <w:rFonts w:ascii="Arial" w:hAnsi="Arial" w:cs="Arial"/>
          <w:sz w:val="20"/>
        </w:rPr>
      </w:pPr>
      <w:r>
        <w:rPr>
          <w:rFonts w:ascii="Arial" w:hAnsi="Arial" w:cs="Arial"/>
          <w:b/>
          <w:bCs/>
          <w:sz w:val="20"/>
        </w:rPr>
        <w:t>Paraphrase</w:t>
      </w:r>
      <w:r>
        <w:rPr>
          <w:rFonts w:ascii="Arial" w:hAnsi="Arial" w:cs="Arial"/>
          <w:sz w:val="20"/>
        </w:rPr>
        <w:t xml:space="preserve">, but be sure you are not just rearranging or replacing a few words. </w:t>
      </w:r>
    </w:p>
    <w:p w:rsidR="00672AB8" w:rsidRDefault="00672AB8">
      <w:pPr>
        <w:pStyle w:val="NormalWeb"/>
        <w:ind w:left="1080" w:right="720"/>
        <w:rPr>
          <w:rFonts w:ascii="Arial" w:hAnsi="Arial" w:cs="Arial"/>
          <w:sz w:val="20"/>
        </w:rPr>
      </w:pPr>
      <w:r>
        <w:rPr>
          <w:rFonts w:ascii="Arial" w:hAnsi="Arial" w:cs="Arial"/>
          <w:sz w:val="20"/>
        </w:rPr>
        <w:t>Instead, read over what you want to paraphrase carefully; cover up the text with your hand, or close the text so you can’t see any of it (and so aren’t tempted to use the text as a “guide”). Write out the idea in your own words without peeking.</w:t>
      </w:r>
    </w:p>
    <w:p w:rsidR="00672AB8" w:rsidRDefault="00672AB8">
      <w:pPr>
        <w:pStyle w:val="NormalWeb"/>
        <w:numPr>
          <w:ilvl w:val="0"/>
          <w:numId w:val="2"/>
        </w:numPr>
        <w:rPr>
          <w:rFonts w:ascii="Arial" w:hAnsi="Arial" w:cs="Arial"/>
        </w:rPr>
      </w:pPr>
      <w:r>
        <w:rPr>
          <w:rFonts w:ascii="Arial" w:hAnsi="Arial" w:cs="Arial"/>
          <w:b/>
          <w:bCs/>
          <w:sz w:val="20"/>
        </w:rPr>
        <w:t>Check your paraphrase</w:t>
      </w:r>
      <w:r>
        <w:rPr>
          <w:rFonts w:ascii="Arial" w:hAnsi="Arial" w:cs="Arial"/>
          <w:sz w:val="20"/>
        </w:rPr>
        <w:t xml:space="preserve"> against the original text to be sure you have not accidentally used the  same phrases or words, and that the information is accurate.</w:t>
      </w:r>
      <w:r>
        <w:rPr>
          <w:rFonts w:ascii="Arial" w:hAnsi="Arial" w:cs="Arial"/>
        </w:rPr>
        <w:t xml:space="preserve"> </w:t>
      </w:r>
    </w:p>
    <w:p w:rsidR="00672AB8" w:rsidRDefault="00672AB8">
      <w:pPr>
        <w:pStyle w:val="Heading3"/>
        <w:rPr>
          <w:rFonts w:ascii="Arial" w:hAnsi="Arial" w:cs="Arial"/>
          <w:u w:val="single"/>
        </w:rPr>
      </w:pPr>
      <w:r>
        <w:rPr>
          <w:rFonts w:ascii="Arial" w:hAnsi="Arial" w:cs="Arial"/>
          <w:u w:val="single"/>
        </w:rPr>
        <w:t xml:space="preserve">Terms You Need to Know </w:t>
      </w:r>
    </w:p>
    <w:p w:rsidR="00672AB8" w:rsidRDefault="00672AB8">
      <w:pPr>
        <w:spacing w:after="120"/>
        <w:rPr>
          <w:rFonts w:ascii="Arial" w:hAnsi="Arial" w:cs="Arial"/>
          <w:sz w:val="20"/>
        </w:rPr>
      </w:pPr>
      <w:r>
        <w:rPr>
          <w:rStyle w:val="Strong"/>
          <w:rFonts w:ascii="Arial" w:hAnsi="Arial" w:cs="Arial"/>
        </w:rPr>
        <w:t>Common knowledge</w:t>
      </w:r>
      <w:r>
        <w:rPr>
          <w:rFonts w:ascii="Arial" w:hAnsi="Arial" w:cs="Arial"/>
        </w:rPr>
        <w:t>:</w:t>
      </w:r>
      <w:r>
        <w:rPr>
          <w:rFonts w:ascii="Arial" w:hAnsi="Arial" w:cs="Arial"/>
          <w:sz w:val="20"/>
        </w:rPr>
        <w:t xml:space="preserve"> facts that can be found in numerous places and are likely to be known by a lot of people.</w:t>
      </w:r>
    </w:p>
    <w:p w:rsidR="00672AB8" w:rsidRDefault="00672AB8">
      <w:pPr>
        <w:spacing w:after="120"/>
        <w:ind w:firstLine="720"/>
        <w:rPr>
          <w:rFonts w:ascii="Arial" w:hAnsi="Arial" w:cs="Arial"/>
          <w:sz w:val="20"/>
        </w:rPr>
      </w:pPr>
      <w:r>
        <w:rPr>
          <w:rStyle w:val="HTMLTypewriter"/>
          <w:rFonts w:ascii="Arial" w:hAnsi="Arial" w:cs="Arial"/>
        </w:rPr>
        <w:t>Example</w:t>
      </w:r>
      <w:r>
        <w:rPr>
          <w:rFonts w:ascii="Arial" w:hAnsi="Arial" w:cs="Arial"/>
          <w:sz w:val="20"/>
        </w:rPr>
        <w:t>: John F. Kennedy was elected President of the United States in 1960.</w:t>
      </w:r>
    </w:p>
    <w:p w:rsidR="00672AB8" w:rsidRDefault="00672AB8">
      <w:pPr>
        <w:spacing w:after="120"/>
        <w:rPr>
          <w:rFonts w:ascii="Arial" w:hAnsi="Arial" w:cs="Arial"/>
          <w:sz w:val="20"/>
        </w:rPr>
      </w:pPr>
      <w:r>
        <w:rPr>
          <w:rFonts w:ascii="Arial" w:hAnsi="Arial" w:cs="Arial"/>
          <w:sz w:val="20"/>
        </w:rPr>
        <w:t xml:space="preserve">This is generally known information. </w:t>
      </w:r>
      <w:r>
        <w:rPr>
          <w:rStyle w:val="Strong"/>
          <w:rFonts w:ascii="Arial" w:hAnsi="Arial" w:cs="Arial"/>
          <w:b w:val="0"/>
          <w:bCs w:val="0"/>
          <w:sz w:val="20"/>
        </w:rPr>
        <w:t>You do not need to document this fact.</w:t>
      </w:r>
    </w:p>
    <w:p w:rsidR="00672AB8" w:rsidRDefault="00672AB8">
      <w:pPr>
        <w:spacing w:after="120"/>
        <w:rPr>
          <w:rFonts w:ascii="Arial" w:hAnsi="Arial" w:cs="Arial"/>
          <w:sz w:val="20"/>
        </w:rPr>
      </w:pPr>
      <w:r>
        <w:rPr>
          <w:rFonts w:ascii="Arial" w:hAnsi="Arial" w:cs="Arial"/>
          <w:sz w:val="20"/>
        </w:rPr>
        <w:t>However, you must document facts that are not generally known and ideas that interpret facts.</w:t>
      </w:r>
    </w:p>
    <w:p w:rsidR="00672AB8" w:rsidRDefault="00672AB8">
      <w:pPr>
        <w:spacing w:after="120"/>
        <w:ind w:left="720"/>
        <w:rPr>
          <w:rFonts w:ascii="Arial" w:hAnsi="Arial" w:cs="Arial"/>
          <w:sz w:val="20"/>
        </w:rPr>
      </w:pPr>
      <w:r>
        <w:rPr>
          <w:rStyle w:val="HTMLTypewriter"/>
          <w:rFonts w:ascii="Arial" w:hAnsi="Arial" w:cs="Arial"/>
        </w:rPr>
        <w:t>Example:</w:t>
      </w:r>
      <w:r>
        <w:rPr>
          <w:rFonts w:ascii="Arial" w:hAnsi="Arial" w:cs="Arial"/>
          <w:sz w:val="20"/>
        </w:rPr>
        <w:t xml:space="preserve"> According the American Family Leave Coalition’s new book, Family Issues and Congress, President Bush’s relationship with Congress has hindered family leave legislation (6).</w:t>
      </w:r>
    </w:p>
    <w:p w:rsidR="00672AB8" w:rsidRDefault="00672AB8">
      <w:pPr>
        <w:spacing w:after="120"/>
        <w:rPr>
          <w:rFonts w:ascii="Arial" w:hAnsi="Arial" w:cs="Arial"/>
          <w:sz w:val="20"/>
        </w:rPr>
      </w:pPr>
      <w:r>
        <w:rPr>
          <w:rFonts w:ascii="Arial" w:hAnsi="Arial" w:cs="Arial"/>
          <w:sz w:val="20"/>
        </w:rPr>
        <w:t xml:space="preserve">The idea that “Bush’s relationship with Congress has hindered family leave legislation” is not a fact but an </w:t>
      </w:r>
      <w:r>
        <w:rPr>
          <w:rStyle w:val="Emphasis"/>
          <w:rFonts w:ascii="Arial" w:eastAsia="Courier New" w:hAnsi="Arial" w:cs="Arial"/>
          <w:sz w:val="20"/>
        </w:rPr>
        <w:t>interpretation</w:t>
      </w:r>
      <w:r>
        <w:rPr>
          <w:rFonts w:ascii="Arial" w:hAnsi="Arial" w:cs="Arial"/>
          <w:sz w:val="20"/>
        </w:rPr>
        <w:t xml:space="preserve">; </w:t>
      </w:r>
      <w:r>
        <w:rPr>
          <w:rStyle w:val="Strong"/>
          <w:rFonts w:ascii="Arial" w:hAnsi="Arial" w:cs="Arial"/>
          <w:b w:val="0"/>
          <w:bCs w:val="0"/>
          <w:sz w:val="20"/>
        </w:rPr>
        <w:t>consequently, you need to cite your source.</w:t>
      </w:r>
    </w:p>
    <w:p w:rsidR="00672AB8" w:rsidRDefault="00672AB8">
      <w:pPr>
        <w:spacing w:after="120"/>
        <w:rPr>
          <w:rFonts w:ascii="Arial" w:hAnsi="Arial" w:cs="Arial"/>
          <w:sz w:val="20"/>
        </w:rPr>
      </w:pPr>
      <w:r>
        <w:rPr>
          <w:rStyle w:val="Strong"/>
          <w:rFonts w:ascii="Arial" w:hAnsi="Arial" w:cs="Arial"/>
        </w:rPr>
        <w:t>Quotation:</w:t>
      </w:r>
      <w:r>
        <w:rPr>
          <w:rFonts w:ascii="Arial" w:hAnsi="Arial" w:cs="Arial"/>
          <w:sz w:val="20"/>
        </w:rPr>
        <w:t xml:space="preserve"> </w:t>
      </w:r>
      <w:r>
        <w:rPr>
          <w:rFonts w:ascii="Arial" w:hAnsi="Arial" w:cs="Arial"/>
          <w:sz w:val="20"/>
        </w:rPr>
        <w:tab/>
        <w:t>using someone’s words. When you quote, place the passage you are using in quotation marks, and document the source according to a standard documentation style.</w:t>
      </w:r>
    </w:p>
    <w:p w:rsidR="00672AB8" w:rsidRDefault="00672AB8">
      <w:pPr>
        <w:spacing w:after="120"/>
        <w:rPr>
          <w:rFonts w:ascii="Arial" w:hAnsi="Arial" w:cs="Arial"/>
          <w:sz w:val="20"/>
        </w:rPr>
      </w:pPr>
      <w:r>
        <w:rPr>
          <w:rFonts w:ascii="Arial" w:hAnsi="Arial" w:cs="Arial"/>
          <w:sz w:val="20"/>
        </w:rPr>
        <w:t>The following example uses the Modern Language Association’s style:</w:t>
      </w:r>
    </w:p>
    <w:p w:rsidR="00672AB8" w:rsidRDefault="00672AB8">
      <w:pPr>
        <w:spacing w:after="120"/>
        <w:ind w:left="720"/>
        <w:rPr>
          <w:rFonts w:ascii="Arial" w:hAnsi="Arial" w:cs="Arial"/>
          <w:sz w:val="20"/>
        </w:rPr>
      </w:pPr>
      <w:r>
        <w:rPr>
          <w:rStyle w:val="HTMLTypewriter"/>
          <w:rFonts w:ascii="Arial" w:hAnsi="Arial" w:cs="Arial"/>
        </w:rPr>
        <w:t>Example</w:t>
      </w:r>
      <w:r>
        <w:rPr>
          <w:rFonts w:ascii="Arial" w:hAnsi="Arial" w:cs="Arial"/>
          <w:sz w:val="20"/>
        </w:rPr>
        <w:t>: According to Peter S. Pritchard in USA Today, “Public schools need reform but they’re irreplaceable in teaching all the nation’s young” (14).</w:t>
      </w:r>
    </w:p>
    <w:p w:rsidR="00672AB8" w:rsidRDefault="00672AB8">
      <w:pPr>
        <w:spacing w:after="120"/>
        <w:rPr>
          <w:sz w:val="20"/>
        </w:rPr>
      </w:pPr>
      <w:r>
        <w:rPr>
          <w:rStyle w:val="Strong"/>
          <w:rFonts w:ascii="Arial" w:hAnsi="Arial" w:cs="Arial"/>
        </w:rPr>
        <w:t>Paraphrase:</w:t>
      </w:r>
      <w:r>
        <w:rPr>
          <w:rFonts w:ascii="Arial" w:hAnsi="Arial" w:cs="Arial"/>
          <w:sz w:val="20"/>
        </w:rPr>
        <w:t xml:space="preserve"> using someone’s ideas, but putting them in your own words. This is probably the skill you will use most when incorporating sources into your writing. Although you use your own words to paraphrase, you must still acknowledge the source of the information.</w:t>
      </w:r>
    </w:p>
    <w:p w:rsidR="00672AB8" w:rsidRDefault="00672AB8">
      <w:pPr>
        <w:pStyle w:val="pagetitle"/>
        <w:ind w:left="0"/>
        <w:rPr>
          <w:u w:val="single"/>
        </w:rPr>
      </w:pPr>
      <w:r>
        <w:rPr>
          <w:u w:val="single"/>
        </w:rPr>
        <w:lastRenderedPageBreak/>
        <w:t>Citing books, articles, and other sources, parenthetically in your paper</w:t>
      </w:r>
    </w:p>
    <w:p w:rsidR="00672AB8" w:rsidRDefault="00672AB8">
      <w:pPr>
        <w:pStyle w:val="maintextindent"/>
      </w:pPr>
      <w:r>
        <w:t xml:space="preserve">Use the table below to learn how to format various types of MLA reference tags. </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8505"/>
      </w:tblGrid>
      <w:tr w:rsidR="00672AB8">
        <w:trPr>
          <w:trHeight w:val="457"/>
        </w:trPr>
        <w:tc>
          <w:tcPr>
            <w:tcW w:w="5811" w:type="dxa"/>
            <w:vAlign w:val="center"/>
          </w:tcPr>
          <w:p w:rsidR="00672AB8" w:rsidRDefault="00672AB8">
            <w:pPr>
              <w:pStyle w:val="maintextindent"/>
              <w:spacing w:before="0" w:beforeAutospacing="0" w:after="80" w:afterAutospacing="0"/>
              <w:ind w:left="0"/>
              <w:rPr>
                <w:b/>
                <w:bCs/>
                <w:sz w:val="20"/>
              </w:rPr>
            </w:pPr>
            <w:r>
              <w:rPr>
                <w:rStyle w:val="Strong"/>
                <w:b w:val="0"/>
                <w:bCs w:val="0"/>
                <w:sz w:val="20"/>
                <w:szCs w:val="15"/>
              </w:rPr>
              <w:t>Type of citation</w:t>
            </w:r>
          </w:p>
        </w:tc>
        <w:tc>
          <w:tcPr>
            <w:tcW w:w="8505" w:type="dxa"/>
            <w:vAlign w:val="center"/>
          </w:tcPr>
          <w:p w:rsidR="00672AB8" w:rsidRDefault="00672AB8">
            <w:pPr>
              <w:pStyle w:val="maintextindent"/>
              <w:spacing w:before="0" w:beforeAutospacing="0" w:after="0" w:afterAutospacing="0"/>
              <w:ind w:left="0"/>
              <w:rPr>
                <w:sz w:val="20"/>
              </w:rPr>
            </w:pPr>
            <w:r>
              <w:rPr>
                <w:rStyle w:val="Strong"/>
                <w:sz w:val="20"/>
                <w:szCs w:val="15"/>
              </w:rPr>
              <w:t>Example</w:t>
            </w:r>
          </w:p>
        </w:tc>
      </w:tr>
      <w:tr w:rsidR="00672AB8">
        <w:trPr>
          <w:trHeight w:val="457"/>
        </w:trPr>
        <w:tc>
          <w:tcPr>
            <w:tcW w:w="5811" w:type="dxa"/>
            <w:vAlign w:val="center"/>
          </w:tcPr>
          <w:p w:rsidR="00672AB8" w:rsidRDefault="00672AB8">
            <w:pPr>
              <w:pStyle w:val="maintextindent"/>
              <w:spacing w:before="0" w:beforeAutospacing="0" w:after="80" w:afterAutospacing="0"/>
              <w:ind w:left="0"/>
              <w:rPr>
                <w:b/>
                <w:bCs/>
                <w:sz w:val="20"/>
              </w:rPr>
            </w:pPr>
            <w:r>
              <w:rPr>
                <w:rStyle w:val="Strong"/>
                <w:b w:val="0"/>
                <w:bCs w:val="0"/>
                <w:sz w:val="20"/>
                <w:szCs w:val="15"/>
              </w:rPr>
              <w:t>Author's name in text</w:t>
            </w:r>
          </w:p>
        </w:tc>
        <w:tc>
          <w:tcPr>
            <w:tcW w:w="8505" w:type="dxa"/>
            <w:vAlign w:val="center"/>
          </w:tcPr>
          <w:p w:rsidR="00672AB8" w:rsidRDefault="00672AB8">
            <w:pPr>
              <w:pStyle w:val="maintextindent"/>
              <w:spacing w:before="0" w:beforeAutospacing="0" w:after="0" w:afterAutospacing="0"/>
              <w:ind w:left="0"/>
              <w:rPr>
                <w:sz w:val="20"/>
              </w:rPr>
            </w:pPr>
            <w:r>
              <w:rPr>
                <w:sz w:val="20"/>
                <w:szCs w:val="15"/>
              </w:rPr>
              <w:t>Magny develops this argument (67-69).</w:t>
            </w:r>
          </w:p>
        </w:tc>
      </w:tr>
      <w:tr w:rsidR="00672AB8">
        <w:trPr>
          <w:trHeight w:val="458"/>
        </w:trPr>
        <w:tc>
          <w:tcPr>
            <w:tcW w:w="5811" w:type="dxa"/>
            <w:vAlign w:val="center"/>
          </w:tcPr>
          <w:p w:rsidR="00672AB8" w:rsidRDefault="00672AB8">
            <w:pPr>
              <w:pStyle w:val="maintextindent"/>
              <w:spacing w:before="0" w:beforeAutospacing="0" w:after="80" w:afterAutospacing="0"/>
              <w:ind w:left="0"/>
              <w:rPr>
                <w:b/>
                <w:bCs/>
                <w:sz w:val="20"/>
              </w:rPr>
            </w:pPr>
            <w:r>
              <w:rPr>
                <w:rStyle w:val="Strong"/>
                <w:b w:val="0"/>
                <w:bCs w:val="0"/>
                <w:sz w:val="20"/>
                <w:szCs w:val="15"/>
              </w:rPr>
              <w:t>Author's name in reference</w:t>
            </w:r>
          </w:p>
        </w:tc>
        <w:tc>
          <w:tcPr>
            <w:tcW w:w="8505" w:type="dxa"/>
            <w:vAlign w:val="center"/>
          </w:tcPr>
          <w:p w:rsidR="00672AB8" w:rsidRDefault="00672AB8">
            <w:pPr>
              <w:pStyle w:val="maintextindent"/>
              <w:spacing w:before="0" w:beforeAutospacing="0" w:after="0" w:afterAutospacing="0"/>
              <w:ind w:left="0"/>
              <w:rPr>
                <w:sz w:val="20"/>
              </w:rPr>
            </w:pPr>
            <w:r>
              <w:rPr>
                <w:sz w:val="20"/>
                <w:szCs w:val="15"/>
              </w:rPr>
              <w:t>This argument has been developed elsewhere (Magny 67-69).</w:t>
            </w:r>
          </w:p>
        </w:tc>
      </w:tr>
      <w:tr w:rsidR="00672AB8">
        <w:trPr>
          <w:trHeight w:val="457"/>
        </w:trPr>
        <w:tc>
          <w:tcPr>
            <w:tcW w:w="5811" w:type="dxa"/>
            <w:vAlign w:val="center"/>
          </w:tcPr>
          <w:p w:rsidR="00672AB8" w:rsidRDefault="00672AB8">
            <w:pPr>
              <w:pStyle w:val="maintextindent"/>
              <w:spacing w:before="0" w:beforeAutospacing="0" w:after="80" w:afterAutospacing="0"/>
              <w:ind w:left="0"/>
              <w:rPr>
                <w:b/>
                <w:bCs/>
                <w:sz w:val="20"/>
              </w:rPr>
            </w:pPr>
            <w:r>
              <w:rPr>
                <w:rStyle w:val="Strong"/>
                <w:b w:val="0"/>
                <w:bCs w:val="0"/>
                <w:sz w:val="20"/>
                <w:szCs w:val="15"/>
              </w:rPr>
              <w:t>Quotation found in indirect or "secondhand" source</w:t>
            </w:r>
          </w:p>
        </w:tc>
        <w:tc>
          <w:tcPr>
            <w:tcW w:w="8505" w:type="dxa"/>
            <w:vAlign w:val="center"/>
          </w:tcPr>
          <w:p w:rsidR="00672AB8" w:rsidRDefault="00672AB8">
            <w:pPr>
              <w:pStyle w:val="maintextindent"/>
              <w:spacing w:before="0" w:beforeAutospacing="0" w:after="0" w:afterAutospacing="0"/>
              <w:ind w:left="0"/>
              <w:rPr>
                <w:sz w:val="20"/>
              </w:rPr>
            </w:pPr>
            <w:r>
              <w:rPr>
                <w:sz w:val="20"/>
                <w:szCs w:val="15"/>
              </w:rPr>
              <w:t>The philosopher Alain states that "admiration is not pleasure but a kind of attention. . ." (qtd. in Magny 66).</w:t>
            </w:r>
          </w:p>
        </w:tc>
      </w:tr>
      <w:tr w:rsidR="00672AB8">
        <w:trPr>
          <w:trHeight w:val="458"/>
        </w:trPr>
        <w:tc>
          <w:tcPr>
            <w:tcW w:w="5811" w:type="dxa"/>
            <w:vAlign w:val="center"/>
          </w:tcPr>
          <w:p w:rsidR="00672AB8" w:rsidRDefault="00672AB8">
            <w:pPr>
              <w:pStyle w:val="maintextindent"/>
              <w:spacing w:before="0" w:beforeAutospacing="0" w:after="80" w:afterAutospacing="0"/>
              <w:ind w:left="0"/>
              <w:rPr>
                <w:b/>
                <w:bCs/>
                <w:sz w:val="20"/>
              </w:rPr>
            </w:pPr>
            <w:r>
              <w:rPr>
                <w:rStyle w:val="Strong"/>
                <w:b w:val="0"/>
                <w:bCs w:val="0"/>
                <w:sz w:val="20"/>
                <w:szCs w:val="15"/>
              </w:rPr>
              <w:t>Material found in indirect source</w:t>
            </w:r>
          </w:p>
        </w:tc>
        <w:tc>
          <w:tcPr>
            <w:tcW w:w="8505" w:type="dxa"/>
            <w:vAlign w:val="center"/>
          </w:tcPr>
          <w:p w:rsidR="00672AB8" w:rsidRDefault="00672AB8">
            <w:pPr>
              <w:pStyle w:val="maintextindent"/>
              <w:spacing w:before="0" w:beforeAutospacing="0" w:after="0" w:afterAutospacing="0"/>
              <w:ind w:left="0"/>
              <w:rPr>
                <w:sz w:val="20"/>
              </w:rPr>
            </w:pPr>
            <w:r>
              <w:rPr>
                <w:sz w:val="20"/>
                <w:szCs w:val="15"/>
              </w:rPr>
              <w:t>Alain's words seem to dissociate admiration from pleasure (in Magny 66).</w:t>
            </w:r>
          </w:p>
        </w:tc>
      </w:tr>
      <w:tr w:rsidR="00672AB8">
        <w:trPr>
          <w:trHeight w:val="457"/>
        </w:trPr>
        <w:tc>
          <w:tcPr>
            <w:tcW w:w="5811" w:type="dxa"/>
            <w:vAlign w:val="center"/>
          </w:tcPr>
          <w:p w:rsidR="00672AB8" w:rsidRDefault="00672AB8">
            <w:pPr>
              <w:pStyle w:val="maintextindent"/>
              <w:spacing w:before="0" w:beforeAutospacing="0" w:after="80" w:afterAutospacing="0"/>
              <w:ind w:left="0"/>
              <w:rPr>
                <w:b/>
                <w:bCs/>
                <w:sz w:val="20"/>
              </w:rPr>
            </w:pPr>
            <w:r>
              <w:rPr>
                <w:rStyle w:val="Strong"/>
                <w:b w:val="0"/>
                <w:bCs w:val="0"/>
                <w:sz w:val="20"/>
                <w:szCs w:val="15"/>
              </w:rPr>
              <w:t>Two authors' names in reference</w:t>
            </w:r>
          </w:p>
        </w:tc>
        <w:tc>
          <w:tcPr>
            <w:tcW w:w="8505" w:type="dxa"/>
            <w:vAlign w:val="center"/>
          </w:tcPr>
          <w:p w:rsidR="00672AB8" w:rsidRDefault="00672AB8">
            <w:pPr>
              <w:pStyle w:val="maintextindent"/>
              <w:spacing w:before="0" w:beforeAutospacing="0" w:after="0" w:afterAutospacing="0"/>
              <w:ind w:left="0"/>
              <w:rPr>
                <w:sz w:val="20"/>
              </w:rPr>
            </w:pPr>
            <w:r>
              <w:rPr>
                <w:sz w:val="20"/>
                <w:szCs w:val="15"/>
              </w:rPr>
              <w:t>The most notorious foreign lobby in Washington is the "Sugar Mafia" (Howe and Trott 134).</w:t>
            </w:r>
          </w:p>
        </w:tc>
      </w:tr>
      <w:tr w:rsidR="00672AB8">
        <w:trPr>
          <w:trHeight w:val="458"/>
        </w:trPr>
        <w:tc>
          <w:tcPr>
            <w:tcW w:w="5811" w:type="dxa"/>
            <w:vAlign w:val="center"/>
          </w:tcPr>
          <w:p w:rsidR="00672AB8" w:rsidRDefault="00672AB8">
            <w:pPr>
              <w:pStyle w:val="maintextindent"/>
              <w:spacing w:before="0" w:beforeAutospacing="0" w:after="80" w:afterAutospacing="0"/>
              <w:ind w:left="0"/>
              <w:rPr>
                <w:b/>
                <w:bCs/>
                <w:sz w:val="20"/>
              </w:rPr>
            </w:pPr>
            <w:r>
              <w:rPr>
                <w:rStyle w:val="Strong"/>
                <w:b w:val="0"/>
                <w:bCs w:val="0"/>
                <w:sz w:val="20"/>
                <w:szCs w:val="15"/>
              </w:rPr>
              <w:t>Reference to volume and page in multi volume work</w:t>
            </w:r>
          </w:p>
        </w:tc>
        <w:tc>
          <w:tcPr>
            <w:tcW w:w="8505" w:type="dxa"/>
            <w:vAlign w:val="center"/>
          </w:tcPr>
          <w:p w:rsidR="00672AB8" w:rsidRDefault="00672AB8">
            <w:pPr>
              <w:pStyle w:val="maintextindent"/>
              <w:spacing w:before="0" w:beforeAutospacing="0" w:after="0" w:afterAutospacing="0"/>
              <w:ind w:left="0"/>
              <w:rPr>
                <w:sz w:val="20"/>
              </w:rPr>
            </w:pPr>
            <w:r>
              <w:rPr>
                <w:sz w:val="20"/>
                <w:szCs w:val="15"/>
              </w:rPr>
              <w:t>As a painter Andrea was "faultless" (Freedberg 1: 98).</w:t>
            </w:r>
          </w:p>
        </w:tc>
      </w:tr>
      <w:tr w:rsidR="00672AB8">
        <w:trPr>
          <w:trHeight w:val="457"/>
        </w:trPr>
        <w:tc>
          <w:tcPr>
            <w:tcW w:w="5811" w:type="dxa"/>
            <w:vAlign w:val="center"/>
          </w:tcPr>
          <w:p w:rsidR="00672AB8" w:rsidRDefault="00672AB8">
            <w:pPr>
              <w:pStyle w:val="maintextindent"/>
              <w:spacing w:before="0" w:beforeAutospacing="0" w:after="80" w:afterAutospacing="0"/>
              <w:ind w:left="0"/>
              <w:rPr>
                <w:b/>
                <w:bCs/>
                <w:sz w:val="20"/>
              </w:rPr>
            </w:pPr>
            <w:r>
              <w:rPr>
                <w:rStyle w:val="Strong"/>
                <w:b w:val="0"/>
                <w:bCs w:val="0"/>
                <w:sz w:val="20"/>
                <w:szCs w:val="15"/>
              </w:rPr>
              <w:t>Reference to whole volume</w:t>
            </w:r>
          </w:p>
        </w:tc>
        <w:tc>
          <w:tcPr>
            <w:tcW w:w="8505" w:type="dxa"/>
            <w:vAlign w:val="center"/>
          </w:tcPr>
          <w:p w:rsidR="00672AB8" w:rsidRDefault="00672AB8">
            <w:pPr>
              <w:pStyle w:val="maintextindent"/>
              <w:spacing w:before="0" w:beforeAutospacing="0" w:after="0" w:afterAutospacing="0"/>
              <w:ind w:left="0"/>
              <w:rPr>
                <w:sz w:val="20"/>
              </w:rPr>
            </w:pPr>
            <w:r>
              <w:rPr>
                <w:sz w:val="20"/>
                <w:szCs w:val="15"/>
              </w:rPr>
              <w:t>In his second volume, Freedberg gives an account of Andrea's whole painting career.</w:t>
            </w:r>
          </w:p>
        </w:tc>
      </w:tr>
      <w:tr w:rsidR="00672AB8">
        <w:trPr>
          <w:trHeight w:val="457"/>
        </w:trPr>
        <w:tc>
          <w:tcPr>
            <w:tcW w:w="5811" w:type="dxa"/>
            <w:vAlign w:val="center"/>
          </w:tcPr>
          <w:p w:rsidR="00672AB8" w:rsidRDefault="00672AB8">
            <w:pPr>
              <w:pStyle w:val="maintextindent"/>
              <w:spacing w:before="0" w:beforeAutospacing="0" w:after="80" w:afterAutospacing="0"/>
              <w:ind w:left="0"/>
              <w:rPr>
                <w:b/>
                <w:bCs/>
                <w:sz w:val="20"/>
              </w:rPr>
            </w:pPr>
            <w:r>
              <w:rPr>
                <w:rStyle w:val="Strong"/>
                <w:b w:val="0"/>
                <w:bCs w:val="0"/>
                <w:sz w:val="20"/>
                <w:szCs w:val="15"/>
              </w:rPr>
              <w:t>Two works by same author on list of works cited</w:t>
            </w:r>
          </w:p>
        </w:tc>
        <w:tc>
          <w:tcPr>
            <w:tcW w:w="8505" w:type="dxa"/>
            <w:vAlign w:val="center"/>
          </w:tcPr>
          <w:p w:rsidR="00672AB8" w:rsidRDefault="00672AB8">
            <w:pPr>
              <w:rPr>
                <w:rFonts w:ascii="Arial" w:hAnsi="Arial" w:cs="Arial"/>
                <w:sz w:val="20"/>
                <w:szCs w:val="20"/>
              </w:rPr>
            </w:pPr>
            <w:r>
              <w:rPr>
                <w:rFonts w:ascii="Arial" w:hAnsi="Arial" w:cs="Arial"/>
                <w:sz w:val="20"/>
                <w:szCs w:val="15"/>
              </w:rPr>
              <w:t xml:space="preserve">Frye connects Burgess' </w:t>
            </w:r>
            <w:r>
              <w:rPr>
                <w:rFonts w:ascii="Arial" w:hAnsi="Arial" w:cs="Arial"/>
                <w:i/>
                <w:iCs/>
                <w:sz w:val="20"/>
                <w:szCs w:val="15"/>
              </w:rPr>
              <w:t>A Clockwork Orange</w:t>
            </w:r>
            <w:r>
              <w:rPr>
                <w:rFonts w:ascii="Arial" w:hAnsi="Arial" w:cs="Arial"/>
                <w:sz w:val="20"/>
                <w:szCs w:val="15"/>
              </w:rPr>
              <w:t xml:space="preserve"> to romance tradition (</w:t>
            </w:r>
            <w:r>
              <w:rPr>
                <w:rFonts w:ascii="Arial" w:hAnsi="Arial" w:cs="Arial"/>
                <w:i/>
                <w:iCs/>
                <w:sz w:val="20"/>
                <w:szCs w:val="15"/>
              </w:rPr>
              <w:t>Secular Scripture</w:t>
            </w:r>
            <w:r>
              <w:rPr>
                <w:rFonts w:ascii="Arial" w:hAnsi="Arial" w:cs="Arial"/>
                <w:sz w:val="20"/>
                <w:szCs w:val="15"/>
              </w:rPr>
              <w:t xml:space="preserve"> 110).</w:t>
            </w:r>
          </w:p>
        </w:tc>
      </w:tr>
      <w:tr w:rsidR="00672AB8">
        <w:trPr>
          <w:trHeight w:val="458"/>
        </w:trPr>
        <w:tc>
          <w:tcPr>
            <w:tcW w:w="5811" w:type="dxa"/>
            <w:vAlign w:val="center"/>
          </w:tcPr>
          <w:p w:rsidR="00672AB8" w:rsidRDefault="00672AB8">
            <w:pPr>
              <w:pStyle w:val="maintextindent"/>
              <w:spacing w:before="0" w:beforeAutospacing="0" w:after="80" w:afterAutospacing="0"/>
              <w:ind w:left="0"/>
              <w:rPr>
                <w:b/>
                <w:bCs/>
                <w:sz w:val="20"/>
              </w:rPr>
            </w:pPr>
            <w:r>
              <w:rPr>
                <w:rStyle w:val="Strong"/>
                <w:b w:val="0"/>
                <w:bCs w:val="0"/>
                <w:sz w:val="20"/>
                <w:szCs w:val="15"/>
              </w:rPr>
              <w:t>Two locations in same source</w:t>
            </w:r>
          </w:p>
        </w:tc>
        <w:tc>
          <w:tcPr>
            <w:tcW w:w="8505" w:type="dxa"/>
            <w:vAlign w:val="center"/>
          </w:tcPr>
          <w:p w:rsidR="00672AB8" w:rsidRDefault="00672AB8">
            <w:pPr>
              <w:pStyle w:val="maintextindent"/>
              <w:spacing w:before="0" w:beforeAutospacing="0" w:after="0" w:afterAutospacing="0"/>
              <w:ind w:left="0"/>
              <w:rPr>
                <w:sz w:val="20"/>
              </w:rPr>
            </w:pPr>
            <w:r>
              <w:rPr>
                <w:sz w:val="20"/>
                <w:szCs w:val="15"/>
              </w:rPr>
              <w:t>Dabundo deals with this problem (22, 31).</w:t>
            </w:r>
          </w:p>
        </w:tc>
      </w:tr>
      <w:tr w:rsidR="00672AB8">
        <w:trPr>
          <w:trHeight w:val="457"/>
        </w:trPr>
        <w:tc>
          <w:tcPr>
            <w:tcW w:w="5811" w:type="dxa"/>
            <w:vAlign w:val="center"/>
          </w:tcPr>
          <w:p w:rsidR="00672AB8" w:rsidRDefault="00672AB8">
            <w:pPr>
              <w:pStyle w:val="maintextindent"/>
              <w:spacing w:before="0" w:beforeAutospacing="0" w:after="80" w:afterAutospacing="0"/>
              <w:ind w:left="0"/>
              <w:rPr>
                <w:rStyle w:val="Strong"/>
                <w:b w:val="0"/>
                <w:bCs w:val="0"/>
                <w:sz w:val="20"/>
                <w:szCs w:val="15"/>
              </w:rPr>
            </w:pPr>
            <w:r>
              <w:rPr>
                <w:rStyle w:val="Strong"/>
                <w:b w:val="0"/>
                <w:bCs w:val="0"/>
                <w:sz w:val="20"/>
                <w:szCs w:val="15"/>
              </w:rPr>
              <w:t>Two sources cited</w:t>
            </w:r>
          </w:p>
        </w:tc>
        <w:tc>
          <w:tcPr>
            <w:tcW w:w="8505" w:type="dxa"/>
            <w:vAlign w:val="center"/>
          </w:tcPr>
          <w:p w:rsidR="00672AB8" w:rsidRDefault="00672AB8">
            <w:pPr>
              <w:pStyle w:val="maintextindent"/>
              <w:spacing w:before="0" w:beforeAutospacing="0" w:after="0" w:afterAutospacing="0"/>
              <w:ind w:left="0"/>
              <w:rPr>
                <w:sz w:val="20"/>
                <w:szCs w:val="15"/>
              </w:rPr>
            </w:pPr>
            <w:r>
              <w:rPr>
                <w:sz w:val="20"/>
                <w:szCs w:val="15"/>
              </w:rPr>
              <w:t>This controversy has been addressed more than once (Dabundo 27; Magny 69).</w:t>
            </w:r>
          </w:p>
        </w:tc>
      </w:tr>
      <w:tr w:rsidR="00672AB8">
        <w:trPr>
          <w:trHeight w:val="458"/>
        </w:trPr>
        <w:tc>
          <w:tcPr>
            <w:tcW w:w="5811" w:type="dxa"/>
            <w:vAlign w:val="center"/>
          </w:tcPr>
          <w:p w:rsidR="00672AB8" w:rsidRDefault="00672AB8">
            <w:pPr>
              <w:pStyle w:val="maintextindent"/>
              <w:spacing w:before="0" w:beforeAutospacing="0" w:after="80" w:afterAutospacing="0"/>
              <w:ind w:left="0"/>
              <w:rPr>
                <w:rStyle w:val="Strong"/>
                <w:b w:val="0"/>
                <w:bCs w:val="0"/>
                <w:sz w:val="20"/>
                <w:szCs w:val="15"/>
              </w:rPr>
            </w:pPr>
            <w:r>
              <w:rPr>
                <w:rStyle w:val="Strong"/>
                <w:b w:val="0"/>
                <w:bCs w:val="0"/>
                <w:sz w:val="20"/>
                <w:szCs w:val="15"/>
              </w:rPr>
              <w:t>Personal interview; name given in text</w:t>
            </w:r>
          </w:p>
        </w:tc>
        <w:tc>
          <w:tcPr>
            <w:tcW w:w="8505" w:type="dxa"/>
            <w:vAlign w:val="center"/>
          </w:tcPr>
          <w:p w:rsidR="00672AB8" w:rsidRDefault="00672AB8">
            <w:pPr>
              <w:pStyle w:val="maintextindent"/>
              <w:spacing w:before="0" w:beforeAutospacing="0" w:after="0" w:afterAutospacing="0"/>
              <w:ind w:left="0"/>
              <w:rPr>
                <w:sz w:val="20"/>
                <w:szCs w:val="15"/>
              </w:rPr>
            </w:pPr>
            <w:r>
              <w:rPr>
                <w:sz w:val="20"/>
                <w:szCs w:val="15"/>
              </w:rPr>
              <w:t>Parsons talked about the need for physical education teachers to understand the relationship between physical activity and fitness.</w:t>
            </w:r>
          </w:p>
        </w:tc>
      </w:tr>
      <w:tr w:rsidR="00672AB8">
        <w:trPr>
          <w:trHeight w:val="457"/>
        </w:trPr>
        <w:tc>
          <w:tcPr>
            <w:tcW w:w="5811" w:type="dxa"/>
            <w:vAlign w:val="center"/>
          </w:tcPr>
          <w:p w:rsidR="00672AB8" w:rsidRDefault="00672AB8">
            <w:pPr>
              <w:pStyle w:val="maintextindent"/>
              <w:spacing w:before="0" w:beforeAutospacing="0" w:after="80" w:afterAutospacing="0"/>
              <w:ind w:left="0"/>
              <w:rPr>
                <w:rStyle w:val="Strong"/>
                <w:b w:val="0"/>
                <w:bCs w:val="0"/>
                <w:sz w:val="20"/>
                <w:szCs w:val="15"/>
              </w:rPr>
            </w:pPr>
            <w:r>
              <w:rPr>
                <w:rStyle w:val="Strong"/>
                <w:b w:val="0"/>
                <w:bCs w:val="0"/>
                <w:sz w:val="20"/>
                <w:szCs w:val="15"/>
              </w:rPr>
              <w:t>Corporate author</w:t>
            </w:r>
          </w:p>
        </w:tc>
        <w:tc>
          <w:tcPr>
            <w:tcW w:w="8505" w:type="dxa"/>
            <w:vAlign w:val="center"/>
          </w:tcPr>
          <w:p w:rsidR="00672AB8" w:rsidRDefault="00672AB8">
            <w:pPr>
              <w:pStyle w:val="maintextindent"/>
              <w:spacing w:before="0" w:beforeAutospacing="0" w:after="0" w:afterAutospacing="0"/>
              <w:ind w:left="0"/>
              <w:rPr>
                <w:sz w:val="20"/>
                <w:szCs w:val="15"/>
              </w:rPr>
            </w:pPr>
            <w:r>
              <w:rPr>
                <w:sz w:val="20"/>
                <w:szCs w:val="15"/>
              </w:rPr>
              <w:t>Many different types of organizations in the United States are involved in mediation and dispute resolution (Natl. Inst. for Dispute Resolution).</w:t>
            </w:r>
          </w:p>
        </w:tc>
      </w:tr>
      <w:tr w:rsidR="00672AB8">
        <w:trPr>
          <w:trHeight w:val="458"/>
        </w:trPr>
        <w:tc>
          <w:tcPr>
            <w:tcW w:w="5811" w:type="dxa"/>
            <w:vAlign w:val="center"/>
          </w:tcPr>
          <w:p w:rsidR="00672AB8" w:rsidRDefault="00672AB8">
            <w:pPr>
              <w:pStyle w:val="maintextindent"/>
              <w:spacing w:before="0" w:beforeAutospacing="0" w:after="80" w:afterAutospacing="0"/>
              <w:ind w:left="0"/>
              <w:rPr>
                <w:rStyle w:val="Strong"/>
                <w:b w:val="0"/>
                <w:bCs w:val="0"/>
                <w:sz w:val="20"/>
                <w:szCs w:val="15"/>
              </w:rPr>
            </w:pPr>
            <w:r>
              <w:rPr>
                <w:rStyle w:val="Strong"/>
                <w:b w:val="0"/>
                <w:bCs w:val="0"/>
                <w:sz w:val="20"/>
                <w:szCs w:val="15"/>
              </w:rPr>
              <w:t>Electronic source that uses paragraph numbers</w:t>
            </w:r>
          </w:p>
        </w:tc>
        <w:tc>
          <w:tcPr>
            <w:tcW w:w="8505" w:type="dxa"/>
            <w:vAlign w:val="center"/>
          </w:tcPr>
          <w:p w:rsidR="00672AB8" w:rsidRDefault="00672AB8">
            <w:pPr>
              <w:pStyle w:val="maintextindent"/>
              <w:spacing w:before="0" w:beforeAutospacing="0" w:after="0" w:afterAutospacing="0"/>
              <w:ind w:left="0"/>
              <w:rPr>
                <w:sz w:val="20"/>
                <w:szCs w:val="15"/>
              </w:rPr>
            </w:pPr>
            <w:r>
              <w:rPr>
                <w:sz w:val="20"/>
                <w:szCs w:val="15"/>
              </w:rPr>
              <w:t>The semiconductor workplace is highly toxic (Ross, par. 35).</w:t>
            </w:r>
          </w:p>
        </w:tc>
      </w:tr>
      <w:tr w:rsidR="00672AB8">
        <w:trPr>
          <w:trHeight w:val="457"/>
        </w:trPr>
        <w:tc>
          <w:tcPr>
            <w:tcW w:w="5811" w:type="dxa"/>
            <w:vAlign w:val="center"/>
          </w:tcPr>
          <w:p w:rsidR="00672AB8" w:rsidRDefault="00672AB8">
            <w:pPr>
              <w:pStyle w:val="maintextindent"/>
              <w:spacing w:before="0" w:beforeAutospacing="0" w:after="80" w:afterAutospacing="0"/>
              <w:ind w:left="0"/>
              <w:rPr>
                <w:rStyle w:val="Strong"/>
                <w:b w:val="0"/>
                <w:bCs w:val="0"/>
                <w:sz w:val="20"/>
                <w:szCs w:val="15"/>
              </w:rPr>
            </w:pPr>
            <w:r>
              <w:rPr>
                <w:rStyle w:val="Strong"/>
                <w:b w:val="0"/>
                <w:bCs w:val="0"/>
                <w:sz w:val="20"/>
                <w:szCs w:val="15"/>
              </w:rPr>
              <w:t>Electronic source that uses chapter and section numbers</w:t>
            </w:r>
          </w:p>
        </w:tc>
        <w:tc>
          <w:tcPr>
            <w:tcW w:w="8505" w:type="dxa"/>
            <w:vAlign w:val="center"/>
          </w:tcPr>
          <w:p w:rsidR="00672AB8" w:rsidRDefault="00672AB8">
            <w:pPr>
              <w:pStyle w:val="maintextindent"/>
              <w:spacing w:before="0" w:beforeAutospacing="0" w:after="0" w:afterAutospacing="0"/>
              <w:ind w:left="0"/>
              <w:rPr>
                <w:sz w:val="20"/>
                <w:szCs w:val="15"/>
              </w:rPr>
            </w:pPr>
            <w:r>
              <w:rPr>
                <w:sz w:val="20"/>
                <w:szCs w:val="15"/>
              </w:rPr>
              <w:t>"Once we start using a tool extensively, it also starts using us" (Rawlins, ch. 1, sec. 1).</w:t>
            </w:r>
          </w:p>
        </w:tc>
      </w:tr>
      <w:tr w:rsidR="00672AB8">
        <w:trPr>
          <w:cantSplit/>
          <w:trHeight w:val="458"/>
        </w:trPr>
        <w:tc>
          <w:tcPr>
            <w:tcW w:w="14316" w:type="dxa"/>
            <w:gridSpan w:val="2"/>
            <w:vAlign w:val="center"/>
          </w:tcPr>
          <w:p w:rsidR="00672AB8" w:rsidRDefault="00672AB8">
            <w:pPr>
              <w:pStyle w:val="maintextindent"/>
              <w:spacing w:before="0" w:beforeAutospacing="0" w:after="0" w:afterAutospacing="0"/>
              <w:ind w:left="0"/>
              <w:jc w:val="center"/>
              <w:rPr>
                <w:b/>
                <w:bCs/>
                <w:sz w:val="20"/>
                <w:szCs w:val="15"/>
              </w:rPr>
            </w:pPr>
            <w:r>
              <w:rPr>
                <w:rStyle w:val="Strong"/>
                <w:b w:val="0"/>
                <w:bCs w:val="0"/>
                <w:sz w:val="14"/>
                <w:szCs w:val="15"/>
              </w:rPr>
              <w:t>Chart adapted from: http://www.wisc.edu/writing/Handbook/DocMLACitation_Quot.html  retrieved 19-May-08</w:t>
            </w:r>
          </w:p>
        </w:tc>
      </w:tr>
    </w:tbl>
    <w:p w:rsidR="00672AB8" w:rsidRDefault="00672AB8">
      <w:pPr>
        <w:rPr>
          <w:rFonts w:ascii="Arial" w:hAnsi="Arial" w:cs="Arial"/>
          <w:b/>
          <w:bCs/>
          <w:color w:val="9900CC"/>
          <w:sz w:val="18"/>
        </w:rPr>
      </w:pPr>
    </w:p>
    <w:p w:rsidR="00672AB8" w:rsidRDefault="00672AB8">
      <w:pPr>
        <w:rPr>
          <w:rFonts w:ascii="Arial" w:hAnsi="Arial" w:cs="Arial"/>
          <w:b/>
          <w:bCs/>
          <w:color w:val="9900CC"/>
          <w:sz w:val="18"/>
        </w:rPr>
      </w:pPr>
    </w:p>
    <w:p w:rsidR="00672AB8" w:rsidRDefault="00672AB8">
      <w:pPr>
        <w:rPr>
          <w:rFonts w:ascii="Arial" w:hAnsi="Arial" w:cs="Arial"/>
          <w:b/>
          <w:bCs/>
          <w:color w:val="9900CC"/>
          <w:sz w:val="18"/>
        </w:rPr>
      </w:pPr>
    </w:p>
    <w:p w:rsidR="00672AB8" w:rsidRDefault="00672AB8">
      <w:pPr>
        <w:rPr>
          <w:sz w:val="20"/>
        </w:rPr>
      </w:pPr>
    </w:p>
    <w:p w:rsidR="00672AB8" w:rsidRDefault="00672AB8">
      <w:pPr>
        <w:rPr>
          <w:sz w:val="20"/>
        </w:rPr>
      </w:pPr>
      <w:r>
        <w:rPr>
          <w:sz w:val="20"/>
        </w:rP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60"/>
        <w:gridCol w:w="141"/>
        <w:gridCol w:w="993"/>
        <w:gridCol w:w="9213"/>
      </w:tblGrid>
      <w:tr w:rsidR="00672AB8">
        <w:trPr>
          <w:trHeight w:val="670"/>
        </w:trPr>
        <w:tc>
          <w:tcPr>
            <w:tcW w:w="2268" w:type="dxa"/>
            <w:vAlign w:val="center"/>
          </w:tcPr>
          <w:p w:rsidR="00672AB8" w:rsidRDefault="00672AB8">
            <w:pPr>
              <w:rPr>
                <w:rFonts w:ascii="Arial" w:hAnsi="Arial" w:cs="Arial"/>
                <w:b/>
                <w:bCs/>
                <w:sz w:val="20"/>
              </w:rPr>
            </w:pPr>
            <w:r>
              <w:rPr>
                <w:rFonts w:ascii="Arial" w:hAnsi="Arial" w:cs="Arial"/>
                <w:b/>
                <w:bCs/>
                <w:sz w:val="20"/>
              </w:rPr>
              <w:t xml:space="preserve">Instructions </w:t>
            </w:r>
          </w:p>
        </w:tc>
        <w:tc>
          <w:tcPr>
            <w:tcW w:w="2694" w:type="dxa"/>
            <w:gridSpan w:val="3"/>
            <w:vAlign w:val="center"/>
          </w:tcPr>
          <w:p w:rsidR="00672AB8" w:rsidRDefault="00672AB8">
            <w:pPr>
              <w:rPr>
                <w:rFonts w:ascii="Arial" w:hAnsi="Arial" w:cs="Arial"/>
                <w:b/>
                <w:bCs/>
                <w:sz w:val="20"/>
              </w:rPr>
            </w:pPr>
            <w:r>
              <w:rPr>
                <w:rFonts w:ascii="Arial" w:hAnsi="Arial" w:cs="Arial"/>
                <w:b/>
                <w:bCs/>
                <w:sz w:val="20"/>
              </w:rPr>
              <w:t>Original text and source</w:t>
            </w:r>
          </w:p>
        </w:tc>
        <w:tc>
          <w:tcPr>
            <w:tcW w:w="9213" w:type="dxa"/>
            <w:vAlign w:val="center"/>
          </w:tcPr>
          <w:p w:rsidR="00672AB8" w:rsidRDefault="00672AB8">
            <w:pPr>
              <w:pStyle w:val="Heading1"/>
              <w:rPr>
                <w:sz w:val="20"/>
              </w:rPr>
            </w:pPr>
            <w:r>
              <w:rPr>
                <w:sz w:val="20"/>
              </w:rPr>
              <w:t xml:space="preserve">Citation and attributive Tags Documenting quotes and paraphrases </w:t>
            </w:r>
          </w:p>
        </w:tc>
      </w:tr>
      <w:tr w:rsidR="00672AB8">
        <w:trPr>
          <w:cantSplit/>
        </w:trPr>
        <w:tc>
          <w:tcPr>
            <w:tcW w:w="2268" w:type="dxa"/>
            <w:vMerge w:val="restart"/>
            <w:vAlign w:val="center"/>
          </w:tcPr>
          <w:p w:rsidR="00672AB8" w:rsidRDefault="00672AB8">
            <w:pPr>
              <w:rPr>
                <w:rStyle w:val="questiontext"/>
                <w:rFonts w:ascii="Arial" w:hAnsi="Arial" w:cs="Arial"/>
                <w:b/>
                <w:bCs/>
                <w:color w:val="000000"/>
                <w:sz w:val="18"/>
              </w:rPr>
            </w:pPr>
            <w:r>
              <w:rPr>
                <w:rStyle w:val="questiontext"/>
                <w:rFonts w:ascii="Arial" w:hAnsi="Arial" w:cs="Arial"/>
                <w:b/>
                <w:bCs/>
                <w:color w:val="000000"/>
                <w:sz w:val="18"/>
              </w:rPr>
              <w:t xml:space="preserve">Circle the correct citation format </w:t>
            </w:r>
          </w:p>
          <w:p w:rsidR="00672AB8" w:rsidRDefault="00672AB8">
            <w:pPr>
              <w:rPr>
                <w:rStyle w:val="questiontext"/>
                <w:rFonts w:ascii="Arial" w:hAnsi="Arial" w:cs="Arial"/>
                <w:b/>
                <w:bCs/>
                <w:color w:val="000000"/>
                <w:sz w:val="18"/>
              </w:rPr>
            </w:pPr>
          </w:p>
          <w:p w:rsidR="00672AB8" w:rsidRDefault="00672AB8">
            <w:pPr>
              <w:rPr>
                <w:rStyle w:val="questiontext"/>
                <w:rFonts w:ascii="Arial" w:hAnsi="Arial" w:cs="Arial"/>
                <w:b/>
                <w:bCs/>
                <w:color w:val="000000"/>
                <w:sz w:val="18"/>
              </w:rPr>
            </w:pPr>
          </w:p>
          <w:p w:rsidR="00672AB8" w:rsidRDefault="00672AB8">
            <w:pPr>
              <w:rPr>
                <w:rStyle w:val="questiontext"/>
                <w:rFonts w:ascii="Arial" w:hAnsi="Arial" w:cs="Arial"/>
                <w:b/>
                <w:bCs/>
                <w:color w:val="000000"/>
                <w:sz w:val="18"/>
              </w:rPr>
            </w:pPr>
          </w:p>
          <w:p w:rsidR="00672AB8" w:rsidRDefault="00672AB8">
            <w:pPr>
              <w:rPr>
                <w:rFonts w:ascii="Arial" w:hAnsi="Arial" w:cs="Arial"/>
                <w:color w:val="000000"/>
                <w:sz w:val="18"/>
              </w:rPr>
            </w:pPr>
            <w:r>
              <w:rPr>
                <w:rStyle w:val="questiontext"/>
                <w:rFonts w:ascii="Arial" w:hAnsi="Arial" w:cs="Arial"/>
                <w:color w:val="000000"/>
                <w:sz w:val="18"/>
              </w:rPr>
              <w:t>Author: Andrei Sakharov</w:t>
            </w:r>
            <w:r>
              <w:rPr>
                <w:rFonts w:ascii="Arial" w:hAnsi="Arial" w:cs="Arial"/>
                <w:color w:val="000000"/>
                <w:sz w:val="18"/>
              </w:rPr>
              <w:br/>
            </w:r>
          </w:p>
          <w:p w:rsidR="00672AB8" w:rsidRDefault="00672AB8">
            <w:pPr>
              <w:rPr>
                <w:rStyle w:val="questiontext"/>
                <w:rFonts w:ascii="Arial" w:hAnsi="Arial" w:cs="Arial"/>
                <w:b/>
                <w:bCs/>
                <w:color w:val="000000"/>
                <w:sz w:val="18"/>
              </w:rPr>
            </w:pPr>
            <w:r>
              <w:rPr>
                <w:rStyle w:val="questiontext"/>
                <w:rFonts w:ascii="Arial" w:hAnsi="Arial" w:cs="Arial"/>
                <w:color w:val="000000"/>
                <w:sz w:val="18"/>
              </w:rPr>
              <w:t xml:space="preserve">Name of Source: </w:t>
            </w:r>
            <w:r>
              <w:rPr>
                <w:rStyle w:val="questiontext"/>
                <w:rFonts w:ascii="Arial" w:hAnsi="Arial" w:cs="Arial"/>
                <w:i/>
                <w:iCs/>
                <w:color w:val="000000"/>
                <w:sz w:val="18"/>
              </w:rPr>
              <w:t>Memoirs</w:t>
            </w:r>
          </w:p>
        </w:tc>
        <w:tc>
          <w:tcPr>
            <w:tcW w:w="2694" w:type="dxa"/>
            <w:gridSpan w:val="3"/>
            <w:vAlign w:val="center"/>
          </w:tcPr>
          <w:p w:rsidR="00672AB8" w:rsidRDefault="00672AB8">
            <w:pPr>
              <w:rPr>
                <w:rFonts w:ascii="Arial" w:hAnsi="Arial" w:cs="Arial"/>
                <w:color w:val="000000"/>
                <w:sz w:val="18"/>
              </w:rPr>
            </w:pPr>
            <w:r>
              <w:rPr>
                <w:rStyle w:val="questiontext"/>
                <w:rFonts w:ascii="Arial" w:hAnsi="Arial" w:cs="Arial"/>
                <w:b/>
                <w:bCs/>
                <w:color w:val="000000"/>
                <w:sz w:val="18"/>
              </w:rPr>
              <w:t xml:space="preserve">Quote: </w:t>
            </w:r>
            <w:r>
              <w:rPr>
                <w:rStyle w:val="questiontext"/>
                <w:rFonts w:ascii="Arial" w:hAnsi="Arial" w:cs="Arial"/>
                <w:color w:val="000000"/>
                <w:sz w:val="18"/>
              </w:rPr>
              <w:t>At the beginning of October I was in Moscow to discuss the calculations, and those relating to the Big Bomb in particular.</w:t>
            </w:r>
            <w:r>
              <w:rPr>
                <w:rFonts w:ascii="Arial" w:hAnsi="Arial" w:cs="Arial"/>
                <w:color w:val="000000"/>
                <w:sz w:val="18"/>
              </w:rPr>
              <w:br/>
            </w:r>
          </w:p>
          <w:p w:rsidR="00672AB8" w:rsidRDefault="00672AB8">
            <w:pPr>
              <w:rPr>
                <w:rFonts w:ascii="Arial" w:hAnsi="Arial" w:cs="Arial"/>
                <w:sz w:val="18"/>
              </w:rPr>
            </w:pPr>
            <w:r>
              <w:rPr>
                <w:rStyle w:val="questiontext"/>
                <w:rFonts w:ascii="Arial" w:hAnsi="Arial" w:cs="Arial"/>
                <w:color w:val="000000"/>
                <w:sz w:val="18"/>
              </w:rPr>
              <w:t>Page number: 219</w:t>
            </w:r>
          </w:p>
        </w:tc>
        <w:tc>
          <w:tcPr>
            <w:tcW w:w="9213" w:type="dxa"/>
            <w:vAlign w:val="center"/>
          </w:tcPr>
          <w:p w:rsidR="00672AB8" w:rsidRDefault="00672AB8">
            <w:pPr>
              <w:numPr>
                <w:ilvl w:val="0"/>
                <w:numId w:val="6"/>
              </w:numPr>
              <w:spacing w:after="120"/>
              <w:rPr>
                <w:rStyle w:val="answertext"/>
                <w:rFonts w:ascii="Arial" w:hAnsi="Arial" w:cs="Arial"/>
                <w:color w:val="000000"/>
                <w:sz w:val="18"/>
              </w:rPr>
            </w:pPr>
            <w:r>
              <w:rPr>
                <w:rStyle w:val="answertext"/>
                <w:rFonts w:ascii="Arial" w:hAnsi="Arial" w:cs="Arial"/>
                <w:color w:val="000000"/>
                <w:sz w:val="18"/>
              </w:rPr>
              <w:t>"At the beginning of October I was in Moscow to discuss the calculations, and those relating to the Big Bomb in particular" (Memoirs 219).</w:t>
            </w:r>
          </w:p>
          <w:p w:rsidR="00672AB8" w:rsidRDefault="00672AB8">
            <w:pPr>
              <w:numPr>
                <w:ilvl w:val="0"/>
                <w:numId w:val="6"/>
              </w:numPr>
              <w:spacing w:after="120"/>
              <w:rPr>
                <w:rStyle w:val="answertext"/>
                <w:rFonts w:ascii="Arial" w:hAnsi="Arial" w:cs="Arial"/>
                <w:color w:val="000000"/>
                <w:sz w:val="18"/>
              </w:rPr>
            </w:pPr>
            <w:r>
              <w:rPr>
                <w:rStyle w:val="answertext"/>
                <w:rFonts w:ascii="Arial" w:hAnsi="Arial" w:cs="Arial"/>
                <w:color w:val="000000"/>
                <w:sz w:val="18"/>
              </w:rPr>
              <w:t>"At the beginning of October I was in Moscow to discuss the calculations, and those relating to the Big Bomb in particular" (Sakharov 219).</w:t>
            </w:r>
          </w:p>
          <w:p w:rsidR="00672AB8" w:rsidRDefault="00672AB8">
            <w:pPr>
              <w:numPr>
                <w:ilvl w:val="0"/>
                <w:numId w:val="6"/>
              </w:numPr>
              <w:spacing w:after="120"/>
              <w:rPr>
                <w:rFonts w:ascii="Arial" w:hAnsi="Arial" w:cs="Arial"/>
                <w:sz w:val="18"/>
              </w:rPr>
            </w:pPr>
            <w:r>
              <w:rPr>
                <w:rStyle w:val="answertext"/>
                <w:rFonts w:ascii="Arial" w:hAnsi="Arial" w:cs="Arial"/>
                <w:color w:val="000000"/>
                <w:sz w:val="18"/>
              </w:rPr>
              <w:t>"At the beginning of October I was in Moscow to discuss the calculations, and those relating to the Big Bomb in particular" (Sakharov p.219).</w:t>
            </w:r>
          </w:p>
        </w:tc>
      </w:tr>
      <w:tr w:rsidR="00672AB8">
        <w:trPr>
          <w:cantSplit/>
        </w:trPr>
        <w:tc>
          <w:tcPr>
            <w:tcW w:w="2268" w:type="dxa"/>
            <w:vMerge/>
            <w:vAlign w:val="center"/>
          </w:tcPr>
          <w:p w:rsidR="00672AB8" w:rsidRDefault="00672AB8">
            <w:pPr>
              <w:rPr>
                <w:rStyle w:val="questiontext"/>
                <w:rFonts w:ascii="Arial" w:hAnsi="Arial" w:cs="Arial"/>
                <w:b/>
                <w:bCs/>
                <w:color w:val="000000"/>
                <w:sz w:val="18"/>
              </w:rPr>
            </w:pPr>
          </w:p>
        </w:tc>
        <w:tc>
          <w:tcPr>
            <w:tcW w:w="2694" w:type="dxa"/>
            <w:gridSpan w:val="3"/>
            <w:vAlign w:val="center"/>
          </w:tcPr>
          <w:p w:rsidR="00672AB8" w:rsidRDefault="00672AB8">
            <w:pPr>
              <w:rPr>
                <w:rFonts w:ascii="Arial" w:hAnsi="Arial" w:cs="Arial"/>
                <w:color w:val="000000"/>
                <w:sz w:val="18"/>
              </w:rPr>
            </w:pPr>
            <w:r>
              <w:rPr>
                <w:rStyle w:val="questiontext"/>
                <w:rFonts w:ascii="Arial" w:hAnsi="Arial" w:cs="Arial"/>
                <w:b/>
                <w:bCs/>
                <w:color w:val="000000"/>
                <w:sz w:val="18"/>
              </w:rPr>
              <w:t>Quote:</w:t>
            </w:r>
            <w:r>
              <w:rPr>
                <w:rStyle w:val="questiontext"/>
                <w:rFonts w:ascii="Arial" w:hAnsi="Arial" w:cs="Arial"/>
                <w:color w:val="000000"/>
                <w:sz w:val="18"/>
              </w:rPr>
              <w:t xml:space="preserve"> The next day I visited my parents at their dacha [country home].</w:t>
            </w:r>
            <w:r>
              <w:rPr>
                <w:rFonts w:ascii="Arial" w:hAnsi="Arial" w:cs="Arial"/>
                <w:color w:val="000000"/>
                <w:sz w:val="18"/>
              </w:rPr>
              <w:br/>
            </w:r>
          </w:p>
          <w:p w:rsidR="00672AB8" w:rsidRDefault="00672AB8">
            <w:pPr>
              <w:rPr>
                <w:rFonts w:ascii="Arial" w:hAnsi="Arial" w:cs="Arial"/>
                <w:sz w:val="18"/>
              </w:rPr>
            </w:pPr>
            <w:r>
              <w:rPr>
                <w:rStyle w:val="questiontext"/>
                <w:rFonts w:ascii="Arial" w:hAnsi="Arial" w:cs="Arial"/>
                <w:color w:val="000000"/>
                <w:sz w:val="18"/>
              </w:rPr>
              <w:t>Page number: 219</w:t>
            </w:r>
          </w:p>
        </w:tc>
        <w:tc>
          <w:tcPr>
            <w:tcW w:w="9213" w:type="dxa"/>
            <w:vAlign w:val="center"/>
          </w:tcPr>
          <w:p w:rsidR="00672AB8" w:rsidRDefault="00672AB8">
            <w:pPr>
              <w:numPr>
                <w:ilvl w:val="0"/>
                <w:numId w:val="3"/>
              </w:numPr>
              <w:spacing w:after="120"/>
              <w:rPr>
                <w:rStyle w:val="answertext"/>
                <w:rFonts w:ascii="Arial" w:hAnsi="Arial" w:cs="Arial"/>
                <w:color w:val="000000"/>
                <w:sz w:val="18"/>
              </w:rPr>
            </w:pPr>
            <w:r>
              <w:rPr>
                <w:rStyle w:val="answertext"/>
                <w:rFonts w:ascii="Arial" w:hAnsi="Arial" w:cs="Arial"/>
                <w:color w:val="000000"/>
                <w:sz w:val="18"/>
              </w:rPr>
              <w:t>"The next day I visited my parents at their dacha [country home]" (Sakharov 219).</w:t>
            </w:r>
          </w:p>
          <w:p w:rsidR="00672AB8" w:rsidRDefault="00672AB8">
            <w:pPr>
              <w:numPr>
                <w:ilvl w:val="0"/>
                <w:numId w:val="3"/>
              </w:numPr>
              <w:spacing w:after="120"/>
              <w:rPr>
                <w:rStyle w:val="answertext"/>
                <w:rFonts w:ascii="Arial" w:hAnsi="Arial" w:cs="Arial"/>
                <w:color w:val="000000"/>
                <w:sz w:val="18"/>
              </w:rPr>
            </w:pPr>
            <w:r>
              <w:rPr>
                <w:rStyle w:val="answertext"/>
                <w:rFonts w:ascii="Arial" w:hAnsi="Arial" w:cs="Arial"/>
                <w:color w:val="000000"/>
                <w:sz w:val="18"/>
              </w:rPr>
              <w:t>"The next day I visited my parents at their dacha [country home]" (A.Sakharov 219).</w:t>
            </w:r>
          </w:p>
          <w:p w:rsidR="00672AB8" w:rsidRDefault="00672AB8">
            <w:pPr>
              <w:numPr>
                <w:ilvl w:val="0"/>
                <w:numId w:val="3"/>
              </w:numPr>
              <w:spacing w:after="120"/>
              <w:rPr>
                <w:rFonts w:ascii="Arial" w:hAnsi="Arial" w:cs="Arial"/>
                <w:sz w:val="18"/>
              </w:rPr>
            </w:pPr>
            <w:r>
              <w:rPr>
                <w:rStyle w:val="answertext"/>
                <w:rFonts w:ascii="Arial" w:hAnsi="Arial" w:cs="Arial"/>
                <w:color w:val="000000"/>
                <w:sz w:val="18"/>
              </w:rPr>
              <w:t>"The next day I visited my parents at their dacha [country home]" (Sakharov).</w:t>
            </w:r>
          </w:p>
        </w:tc>
      </w:tr>
      <w:tr w:rsidR="00672AB8">
        <w:trPr>
          <w:cantSplit/>
        </w:trPr>
        <w:tc>
          <w:tcPr>
            <w:tcW w:w="2268" w:type="dxa"/>
            <w:vMerge/>
            <w:vAlign w:val="center"/>
          </w:tcPr>
          <w:p w:rsidR="00672AB8" w:rsidRDefault="00672AB8">
            <w:pPr>
              <w:rPr>
                <w:rStyle w:val="questiontext"/>
                <w:rFonts w:ascii="Arial" w:hAnsi="Arial" w:cs="Arial"/>
                <w:b/>
                <w:bCs/>
                <w:color w:val="000000"/>
                <w:sz w:val="18"/>
              </w:rPr>
            </w:pPr>
          </w:p>
        </w:tc>
        <w:tc>
          <w:tcPr>
            <w:tcW w:w="2694" w:type="dxa"/>
            <w:gridSpan w:val="3"/>
            <w:vAlign w:val="center"/>
          </w:tcPr>
          <w:p w:rsidR="00672AB8" w:rsidRDefault="00672AB8">
            <w:pPr>
              <w:rPr>
                <w:rFonts w:ascii="Arial" w:hAnsi="Arial" w:cs="Arial"/>
                <w:color w:val="000000"/>
                <w:sz w:val="18"/>
              </w:rPr>
            </w:pPr>
            <w:r>
              <w:rPr>
                <w:rStyle w:val="questiontext"/>
                <w:rFonts w:ascii="Arial" w:hAnsi="Arial" w:cs="Arial"/>
                <w:b/>
                <w:bCs/>
                <w:color w:val="000000"/>
                <w:sz w:val="18"/>
              </w:rPr>
              <w:t>Quote:</w:t>
            </w:r>
            <w:r>
              <w:rPr>
                <w:rStyle w:val="questiontext"/>
                <w:rFonts w:ascii="Arial" w:hAnsi="Arial" w:cs="Arial"/>
                <w:color w:val="000000"/>
                <w:sz w:val="18"/>
              </w:rPr>
              <w:t xml:space="preserve"> Standing outside one courthouse, Tatyana Velikanova said to me with pride: "They must sense our moral force."</w:t>
            </w:r>
            <w:r>
              <w:rPr>
                <w:rFonts w:ascii="Arial" w:hAnsi="Arial" w:cs="Arial"/>
                <w:color w:val="000000"/>
                <w:sz w:val="18"/>
              </w:rPr>
              <w:br/>
            </w:r>
          </w:p>
          <w:p w:rsidR="00672AB8" w:rsidRDefault="00672AB8">
            <w:pPr>
              <w:rPr>
                <w:rFonts w:ascii="Arial" w:hAnsi="Arial" w:cs="Arial"/>
                <w:sz w:val="18"/>
              </w:rPr>
            </w:pPr>
            <w:r>
              <w:rPr>
                <w:rFonts w:ascii="Arial" w:hAnsi="Arial" w:cs="Arial"/>
                <w:color w:val="000000"/>
                <w:sz w:val="18"/>
              </w:rPr>
              <w:br/>
            </w:r>
            <w:r>
              <w:rPr>
                <w:rStyle w:val="questiontext"/>
                <w:rFonts w:ascii="Arial" w:hAnsi="Arial" w:cs="Arial"/>
                <w:color w:val="000000"/>
                <w:sz w:val="18"/>
              </w:rPr>
              <w:t>Page number: 361</w:t>
            </w:r>
          </w:p>
        </w:tc>
        <w:tc>
          <w:tcPr>
            <w:tcW w:w="9213" w:type="dxa"/>
            <w:vAlign w:val="center"/>
          </w:tcPr>
          <w:p w:rsidR="00672AB8" w:rsidRDefault="00672AB8">
            <w:pPr>
              <w:numPr>
                <w:ilvl w:val="0"/>
                <w:numId w:val="5"/>
              </w:numPr>
              <w:spacing w:after="120"/>
              <w:rPr>
                <w:rStyle w:val="answertext"/>
                <w:rFonts w:ascii="Arial" w:hAnsi="Arial" w:cs="Arial"/>
                <w:color w:val="000000"/>
                <w:sz w:val="18"/>
              </w:rPr>
            </w:pPr>
            <w:r>
              <w:rPr>
                <w:rStyle w:val="answertext"/>
                <w:rFonts w:ascii="Arial" w:hAnsi="Arial" w:cs="Arial"/>
                <w:color w:val="000000"/>
                <w:sz w:val="18"/>
              </w:rPr>
              <w:t>Standing outside one courthouse, Tatyana Velikanova said to me with pride: "They must sense our moral force." (Sakharov 361).</w:t>
            </w:r>
          </w:p>
          <w:p w:rsidR="00672AB8" w:rsidRDefault="00672AB8">
            <w:pPr>
              <w:numPr>
                <w:ilvl w:val="0"/>
                <w:numId w:val="5"/>
              </w:numPr>
              <w:spacing w:after="120"/>
              <w:rPr>
                <w:rStyle w:val="answertext"/>
                <w:rFonts w:ascii="Arial" w:hAnsi="Arial" w:cs="Arial"/>
                <w:color w:val="000000"/>
                <w:sz w:val="18"/>
              </w:rPr>
            </w:pPr>
            <w:r>
              <w:rPr>
                <w:rStyle w:val="answertext"/>
                <w:rFonts w:ascii="Arial" w:hAnsi="Arial" w:cs="Arial"/>
                <w:color w:val="000000"/>
                <w:sz w:val="18"/>
              </w:rPr>
              <w:t>"Standing outside one courthouse, Tatyana Velikanova said to me with pride: 'They must sense our moral force'" (Sakharov 361).</w:t>
            </w:r>
          </w:p>
          <w:p w:rsidR="00672AB8" w:rsidRDefault="00672AB8">
            <w:pPr>
              <w:numPr>
                <w:ilvl w:val="0"/>
                <w:numId w:val="5"/>
              </w:numPr>
              <w:spacing w:after="120"/>
              <w:rPr>
                <w:rFonts w:ascii="Arial" w:hAnsi="Arial" w:cs="Arial"/>
                <w:sz w:val="18"/>
              </w:rPr>
            </w:pPr>
            <w:r>
              <w:rPr>
                <w:rStyle w:val="answertext"/>
                <w:rFonts w:ascii="Arial" w:hAnsi="Arial" w:cs="Arial"/>
                <w:color w:val="000000"/>
                <w:sz w:val="18"/>
              </w:rPr>
              <w:t>"Standing outside one courthouse, Tatyana Velikanova said to me with pride: 'They must sense our moral force'" (Velikanova 361).</w:t>
            </w:r>
          </w:p>
        </w:tc>
      </w:tr>
      <w:tr w:rsidR="00672AB8">
        <w:trPr>
          <w:cantSplit/>
        </w:trPr>
        <w:tc>
          <w:tcPr>
            <w:tcW w:w="2268" w:type="dxa"/>
            <w:vMerge/>
            <w:vAlign w:val="center"/>
          </w:tcPr>
          <w:p w:rsidR="00672AB8" w:rsidRDefault="00672AB8">
            <w:pPr>
              <w:rPr>
                <w:rStyle w:val="questiontext"/>
                <w:rFonts w:ascii="Arial" w:hAnsi="Arial" w:cs="Arial"/>
                <w:b/>
                <w:bCs/>
                <w:color w:val="000000"/>
                <w:sz w:val="18"/>
              </w:rPr>
            </w:pPr>
          </w:p>
        </w:tc>
        <w:tc>
          <w:tcPr>
            <w:tcW w:w="2694" w:type="dxa"/>
            <w:gridSpan w:val="3"/>
            <w:vAlign w:val="center"/>
          </w:tcPr>
          <w:p w:rsidR="00672AB8" w:rsidRDefault="00672AB8">
            <w:pPr>
              <w:rPr>
                <w:rFonts w:ascii="Arial" w:hAnsi="Arial" w:cs="Arial"/>
                <w:color w:val="000000"/>
                <w:sz w:val="18"/>
              </w:rPr>
            </w:pPr>
            <w:r>
              <w:rPr>
                <w:rStyle w:val="questiontext"/>
                <w:rFonts w:ascii="Arial" w:hAnsi="Arial" w:cs="Arial"/>
                <w:b/>
                <w:bCs/>
                <w:color w:val="000000"/>
                <w:sz w:val="18"/>
              </w:rPr>
              <w:t xml:space="preserve">Quote: </w:t>
            </w:r>
            <w:r>
              <w:rPr>
                <w:rStyle w:val="questiontext"/>
                <w:rFonts w:ascii="Arial" w:hAnsi="Arial" w:cs="Arial"/>
                <w:color w:val="000000"/>
                <w:sz w:val="18"/>
              </w:rPr>
              <w:t>Toward the end of March, Lusia and I decided to take a belated honeymoon in Central Asia, where it was already spring. Schools were on vacation, and we asked Dmitri and Alexei to come along.</w:t>
            </w:r>
            <w:r>
              <w:rPr>
                <w:rFonts w:ascii="Arial" w:hAnsi="Arial" w:cs="Arial"/>
                <w:color w:val="000000"/>
                <w:sz w:val="18"/>
              </w:rPr>
              <w:br/>
            </w:r>
          </w:p>
          <w:p w:rsidR="00672AB8" w:rsidRDefault="00672AB8">
            <w:pPr>
              <w:rPr>
                <w:rFonts w:ascii="Arial" w:hAnsi="Arial" w:cs="Arial"/>
                <w:sz w:val="18"/>
              </w:rPr>
            </w:pPr>
            <w:r>
              <w:rPr>
                <w:rStyle w:val="questiontext"/>
                <w:rFonts w:ascii="Arial" w:hAnsi="Arial" w:cs="Arial"/>
                <w:color w:val="000000"/>
                <w:sz w:val="18"/>
              </w:rPr>
              <w:t>Page number: 363</w:t>
            </w:r>
          </w:p>
        </w:tc>
        <w:tc>
          <w:tcPr>
            <w:tcW w:w="9213" w:type="dxa"/>
            <w:vAlign w:val="center"/>
          </w:tcPr>
          <w:p w:rsidR="00672AB8" w:rsidRDefault="00672AB8">
            <w:pPr>
              <w:numPr>
                <w:ilvl w:val="0"/>
                <w:numId w:val="4"/>
              </w:numPr>
              <w:spacing w:after="120"/>
              <w:rPr>
                <w:rStyle w:val="answertext"/>
                <w:rFonts w:ascii="Arial" w:hAnsi="Arial" w:cs="Arial"/>
                <w:color w:val="000000"/>
                <w:sz w:val="18"/>
              </w:rPr>
            </w:pPr>
            <w:r>
              <w:rPr>
                <w:rStyle w:val="answertext"/>
                <w:rFonts w:ascii="Arial" w:hAnsi="Arial" w:cs="Arial"/>
                <w:color w:val="000000"/>
                <w:sz w:val="18"/>
              </w:rPr>
              <w:t>Sakharov and his second wife went on a honeymoon to Central Asia and took their sons (363).</w:t>
            </w:r>
          </w:p>
          <w:p w:rsidR="00672AB8" w:rsidRDefault="00672AB8">
            <w:pPr>
              <w:numPr>
                <w:ilvl w:val="0"/>
                <w:numId w:val="4"/>
              </w:numPr>
              <w:spacing w:after="120"/>
              <w:rPr>
                <w:rStyle w:val="answertext"/>
                <w:rFonts w:ascii="Arial" w:hAnsi="Arial" w:cs="Arial"/>
                <w:color w:val="000000"/>
                <w:sz w:val="18"/>
              </w:rPr>
            </w:pPr>
            <w:r>
              <w:rPr>
                <w:rStyle w:val="answertext"/>
                <w:rFonts w:ascii="Arial" w:hAnsi="Arial" w:cs="Arial"/>
                <w:color w:val="000000"/>
                <w:sz w:val="18"/>
              </w:rPr>
              <w:t>"Sakharov and his second wife went on a honeymoon to Central Asia and took their sons" (Sakharov 363).</w:t>
            </w:r>
          </w:p>
          <w:p w:rsidR="00672AB8" w:rsidRDefault="00672AB8">
            <w:pPr>
              <w:numPr>
                <w:ilvl w:val="0"/>
                <w:numId w:val="4"/>
              </w:numPr>
              <w:spacing w:after="120"/>
              <w:rPr>
                <w:rStyle w:val="answertext"/>
                <w:rFonts w:ascii="Arial" w:hAnsi="Arial" w:cs="Arial"/>
                <w:color w:val="000000"/>
                <w:sz w:val="18"/>
              </w:rPr>
            </w:pPr>
            <w:r>
              <w:rPr>
                <w:rStyle w:val="answertext"/>
                <w:rFonts w:ascii="Arial" w:hAnsi="Arial" w:cs="Arial"/>
                <w:color w:val="000000"/>
                <w:sz w:val="18"/>
              </w:rPr>
              <w:t>Sakharov and his second wife went on a honeymoon to Central Asia and took their sons (Sakharov).</w:t>
            </w:r>
          </w:p>
          <w:p w:rsidR="00672AB8" w:rsidRDefault="00672AB8">
            <w:pPr>
              <w:numPr>
                <w:ilvl w:val="0"/>
                <w:numId w:val="4"/>
              </w:numPr>
              <w:spacing w:after="120"/>
              <w:rPr>
                <w:rFonts w:ascii="Arial" w:hAnsi="Arial" w:cs="Arial"/>
                <w:sz w:val="18"/>
              </w:rPr>
            </w:pPr>
            <w:r>
              <w:rPr>
                <w:rStyle w:val="answertext"/>
                <w:rFonts w:ascii="Arial" w:hAnsi="Arial" w:cs="Arial"/>
                <w:color w:val="000000"/>
                <w:sz w:val="18"/>
              </w:rPr>
              <w:t>"Sakharov and his second wife went on a honeymoon to Central Asia and took their sons" (363).</w:t>
            </w:r>
          </w:p>
        </w:tc>
      </w:tr>
      <w:tr w:rsidR="00672AB8">
        <w:trPr>
          <w:cantSplit/>
          <w:trHeight w:val="2739"/>
        </w:trPr>
        <w:tc>
          <w:tcPr>
            <w:tcW w:w="3828" w:type="dxa"/>
            <w:gridSpan w:val="2"/>
          </w:tcPr>
          <w:p w:rsidR="00672AB8" w:rsidRDefault="00672AB8">
            <w:pPr>
              <w:rPr>
                <w:rFonts w:ascii="Arial" w:hAnsi="Arial" w:cs="Arial"/>
                <w:sz w:val="18"/>
              </w:rPr>
            </w:pPr>
          </w:p>
          <w:p w:rsidR="00672AB8" w:rsidRDefault="00672AB8">
            <w:pPr>
              <w:rPr>
                <w:rFonts w:ascii="Arial" w:hAnsi="Arial" w:cs="Arial"/>
                <w:sz w:val="18"/>
              </w:rPr>
            </w:pPr>
            <w:r>
              <w:rPr>
                <w:rFonts w:ascii="Arial" w:hAnsi="Arial" w:cs="Arial"/>
                <w:sz w:val="18"/>
              </w:rPr>
              <w:t>What do you notice about the highlighted phrase?  What function(s) do you think it serves?</w:t>
            </w:r>
          </w:p>
        </w:tc>
        <w:tc>
          <w:tcPr>
            <w:tcW w:w="10347" w:type="dxa"/>
            <w:gridSpan w:val="3"/>
            <w:vAlign w:val="center"/>
          </w:tcPr>
          <w:p w:rsidR="00672AB8" w:rsidRDefault="00672AB8">
            <w:pPr>
              <w:rPr>
                <w:rFonts w:ascii="Arial" w:hAnsi="Arial" w:cs="Arial"/>
                <w:sz w:val="18"/>
              </w:rPr>
            </w:pPr>
            <w:r>
              <w:t xml:space="preserve">One problem caused by illegal parking is that it can be dangerous for other students to drive around the parking lots.  </w:t>
            </w:r>
            <w:r>
              <w:rPr>
                <w:shd w:val="clear" w:color="auto" w:fill="FFFF00"/>
              </w:rPr>
              <w:t xml:space="preserve">A </w:t>
            </w:r>
            <w:r>
              <w:rPr>
                <w:i/>
                <w:iCs/>
                <w:shd w:val="clear" w:color="auto" w:fill="FFFF00"/>
              </w:rPr>
              <w:t>Daily Cougar</w:t>
            </w:r>
            <w:r>
              <w:rPr>
                <w:shd w:val="clear" w:color="auto" w:fill="FFFF00"/>
              </w:rPr>
              <w:t xml:space="preserve"> article states</w:t>
            </w:r>
            <w:r>
              <w:t>, "'It's frustrating,' said junior theatre major Tiffani Fuller.  'There are a lot of people who park at the ends of the lanes, and the men in blue don't seem to be doing anything about it.  You have to turn slowly at the end of the aisle so you don't run into the side of a double-parked car, and there are sometimes backups'" (Halphen).</w:t>
            </w:r>
          </w:p>
        </w:tc>
      </w:tr>
      <w:tr w:rsidR="00672AB8">
        <w:trPr>
          <w:cantSplit/>
          <w:trHeight w:val="6519"/>
        </w:trPr>
        <w:tc>
          <w:tcPr>
            <w:tcW w:w="3969" w:type="dxa"/>
            <w:gridSpan w:val="3"/>
            <w:vAlign w:val="center"/>
          </w:tcPr>
          <w:p w:rsidR="00672AB8" w:rsidRDefault="00672AB8">
            <w:pPr>
              <w:rPr>
                <w:sz w:val="18"/>
                <w:lang w:val="en-US"/>
              </w:rPr>
            </w:pPr>
            <w:r>
              <w:rPr>
                <w:rFonts w:ascii="Arial" w:hAnsi="Arial" w:cs="Arial"/>
                <w:sz w:val="18"/>
              </w:rPr>
              <w:lastRenderedPageBreak/>
              <w:t>Good academic writing requires more than just documenting information correctly – you also need to be able to work this material in smoothly.</w:t>
            </w:r>
          </w:p>
          <w:p w:rsidR="00672AB8" w:rsidRDefault="00672AB8">
            <w:pPr>
              <w:rPr>
                <w:sz w:val="18"/>
              </w:rPr>
            </w:pPr>
            <w:r>
              <w:rPr>
                <w:rFonts w:ascii="Arial" w:hAnsi="Arial" w:cs="Arial"/>
                <w:sz w:val="18"/>
              </w:rPr>
              <w:t> </w:t>
            </w:r>
          </w:p>
          <w:p w:rsidR="00672AB8" w:rsidRDefault="00672AB8">
            <w:pPr>
              <w:rPr>
                <w:rFonts w:ascii="Arial" w:hAnsi="Arial" w:cs="Arial"/>
                <w:sz w:val="20"/>
              </w:rPr>
            </w:pPr>
            <w:r>
              <w:rPr>
                <w:rFonts w:ascii="Arial" w:hAnsi="Arial" w:cs="Arial"/>
                <w:sz w:val="18"/>
              </w:rPr>
              <w:t xml:space="preserve">The most basic way to do this is to use </w:t>
            </w:r>
            <w:r>
              <w:rPr>
                <w:rFonts w:ascii="Arial" w:hAnsi="Arial" w:cs="Arial"/>
                <w:color w:val="FF3399"/>
                <w:sz w:val="18"/>
              </w:rPr>
              <w:t>attributive tags</w:t>
            </w:r>
            <w:r>
              <w:rPr>
                <w:rFonts w:ascii="Arial" w:hAnsi="Arial" w:cs="Arial"/>
                <w:sz w:val="18"/>
              </w:rPr>
              <w:t>, which are phrases that a</w:t>
            </w:r>
            <w:r>
              <w:rPr>
                <w:rFonts w:ascii="Arial" w:hAnsi="Arial" w:cs="Arial"/>
                <w:sz w:val="20"/>
              </w:rPr>
              <w:t xml:space="preserve">ttribute the words and/or ideas to the source.  </w:t>
            </w:r>
          </w:p>
          <w:p w:rsidR="00672AB8" w:rsidRDefault="00672AB8">
            <w:pPr>
              <w:rPr>
                <w:rFonts w:ascii="Arial" w:hAnsi="Arial" w:cs="Arial"/>
                <w:sz w:val="20"/>
              </w:rPr>
            </w:pPr>
            <w:r>
              <w:rPr>
                <w:rFonts w:ascii="Arial" w:hAnsi="Arial" w:cs="Arial"/>
                <w:sz w:val="20"/>
              </w:rPr>
              <w:t> </w:t>
            </w:r>
          </w:p>
          <w:p w:rsidR="00672AB8" w:rsidRDefault="00672AB8">
            <w:pPr>
              <w:pStyle w:val="BodyText"/>
            </w:pPr>
            <w:r>
              <w:t>Since you are using in-text citations already, these tags are not necessary for documentation purposes, although they can sometimes replace the need for the citation.  Instead, they are a way to provide a break between your own ideas and someone else’s, as well as to influence your audience’s reaction to the source material.</w:t>
            </w:r>
          </w:p>
          <w:p w:rsidR="00672AB8" w:rsidRDefault="00672AB8">
            <w:pPr>
              <w:rPr>
                <w:rFonts w:ascii="Arial" w:hAnsi="Arial" w:cs="Arial"/>
                <w:sz w:val="20"/>
              </w:rPr>
            </w:pPr>
          </w:p>
          <w:p w:rsidR="00672AB8" w:rsidRDefault="00672AB8">
            <w:pPr>
              <w:rPr>
                <w:rFonts w:ascii="Arial" w:hAnsi="Arial" w:cs="Arial"/>
                <w:sz w:val="20"/>
              </w:rPr>
            </w:pPr>
          </w:p>
          <w:p w:rsidR="00672AB8" w:rsidRDefault="00672AB8">
            <w:pPr>
              <w:rPr>
                <w:rFonts w:ascii="Arial" w:hAnsi="Arial" w:cs="Arial"/>
                <w:sz w:val="20"/>
              </w:rPr>
            </w:pPr>
            <w:r>
              <w:rPr>
                <w:rFonts w:ascii="Arial" w:hAnsi="Arial" w:cs="Arial"/>
                <w:sz w:val="20"/>
              </w:rPr>
              <w:t xml:space="preserve">This is a chart of several basic types of attributive tags. </w:t>
            </w:r>
          </w:p>
          <w:p w:rsidR="00672AB8" w:rsidRDefault="00672AB8">
            <w:pPr>
              <w:rPr>
                <w:rFonts w:ascii="Arial" w:hAnsi="Arial" w:cs="Arial"/>
                <w:b/>
                <w:bCs/>
                <w:sz w:val="20"/>
              </w:rPr>
            </w:pPr>
          </w:p>
          <w:p w:rsidR="00672AB8" w:rsidRDefault="00672AB8">
            <w:pPr>
              <w:pStyle w:val="BodyText2"/>
              <w:rPr>
                <w:sz w:val="18"/>
              </w:rPr>
            </w:pPr>
            <w:r>
              <w:t>Underline the phrase in the examples that relates to the PURPOSE as stated in the second column. The first one is done for you.</w:t>
            </w:r>
          </w:p>
        </w:tc>
        <w:tc>
          <w:tcPr>
            <w:tcW w:w="10206" w:type="dxa"/>
            <w:gridSpan w:val="2"/>
            <w:vAlign w:val="center"/>
          </w:tcPr>
          <w:tbl>
            <w:tblPr>
              <w:tblW w:w="0" w:type="auto"/>
              <w:tblInd w:w="561" w:type="dxa"/>
              <w:tblLayout w:type="fixed"/>
              <w:tblCellMar>
                <w:left w:w="0" w:type="dxa"/>
                <w:right w:w="0" w:type="dxa"/>
              </w:tblCellMar>
              <w:tblLook w:val="0000" w:firstRow="0" w:lastRow="0" w:firstColumn="0" w:lastColumn="0" w:noHBand="0" w:noVBand="0"/>
            </w:tblPr>
            <w:tblGrid>
              <w:gridCol w:w="2448"/>
              <w:gridCol w:w="3060"/>
              <w:gridCol w:w="3348"/>
            </w:tblGrid>
            <w:tr w:rsidR="00672AB8">
              <w:trPr>
                <w:trHeight w:val="669"/>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2AB8" w:rsidRDefault="00672AB8">
                  <w:pPr>
                    <w:jc w:val="center"/>
                    <w:rPr>
                      <w:rFonts w:ascii="Arial" w:hAnsi="Arial" w:cs="Arial"/>
                      <w:sz w:val="20"/>
                    </w:rPr>
                  </w:pPr>
                  <w:r>
                    <w:rPr>
                      <w:rFonts w:ascii="Arial" w:hAnsi="Arial" w:cs="Arial"/>
                      <w:smallCaps/>
                      <w:sz w:val="20"/>
                    </w:rPr>
                    <w:t>Type of Tag</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AB8" w:rsidRDefault="00672AB8">
                  <w:pPr>
                    <w:jc w:val="center"/>
                    <w:rPr>
                      <w:rFonts w:ascii="Arial" w:hAnsi="Arial" w:cs="Arial"/>
                      <w:sz w:val="20"/>
                    </w:rPr>
                  </w:pPr>
                  <w:r>
                    <w:rPr>
                      <w:rFonts w:ascii="Arial" w:hAnsi="Arial" w:cs="Arial"/>
                      <w:smallCaps/>
                      <w:sz w:val="20"/>
                    </w:rPr>
                    <w:t>Purpose</w:t>
                  </w:r>
                </w:p>
              </w:tc>
              <w:tc>
                <w:tcPr>
                  <w:tcW w:w="33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AB8" w:rsidRDefault="00672AB8">
                  <w:pPr>
                    <w:jc w:val="center"/>
                    <w:rPr>
                      <w:rFonts w:ascii="Arial" w:hAnsi="Arial" w:cs="Arial"/>
                      <w:sz w:val="20"/>
                    </w:rPr>
                  </w:pPr>
                  <w:r>
                    <w:rPr>
                      <w:rFonts w:ascii="Arial" w:hAnsi="Arial" w:cs="Arial"/>
                      <w:smallCaps/>
                      <w:sz w:val="20"/>
                    </w:rPr>
                    <w:t>Example</w:t>
                  </w:r>
                </w:p>
              </w:tc>
            </w:tr>
            <w:tr w:rsidR="00672AB8">
              <w:trPr>
                <w:trHeight w:val="1152"/>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 xml:space="preserve">Author’s credentials </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Enhances credibility of material</w:t>
                  </w:r>
                </w:p>
              </w:tc>
              <w:tc>
                <w:tcPr>
                  <w:tcW w:w="3348"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pStyle w:val="NormalWeb"/>
                    <w:spacing w:before="0" w:beforeAutospacing="0" w:after="0" w:afterAutospacing="0"/>
                    <w:rPr>
                      <w:rFonts w:ascii="Arial" w:hAnsi="Arial" w:cs="Arial"/>
                      <w:sz w:val="20"/>
                      <w:lang w:val="en-CA"/>
                    </w:rPr>
                  </w:pPr>
                  <w:r>
                    <w:rPr>
                      <w:rFonts w:ascii="Arial" w:hAnsi="Arial" w:cs="Arial"/>
                      <w:sz w:val="20"/>
                      <w:lang w:val="en-CA"/>
                    </w:rPr>
                    <w:t xml:space="preserve">Andrei Sakharov, </w:t>
                  </w:r>
                  <w:r>
                    <w:rPr>
                      <w:rFonts w:ascii="Arial" w:hAnsi="Arial" w:cs="Arial"/>
                      <w:sz w:val="20"/>
                      <w:u w:val="wavyDouble"/>
                      <w:lang w:val="en-CA"/>
                    </w:rPr>
                    <w:t>a Nobel laureate</w:t>
                  </w:r>
                  <w:r>
                    <w:rPr>
                      <w:rFonts w:ascii="Arial" w:hAnsi="Arial" w:cs="Arial"/>
                      <w:sz w:val="20"/>
                      <w:lang w:val="en-CA"/>
                    </w:rPr>
                    <w:t>, claimed that . . .</w:t>
                  </w:r>
                </w:p>
              </w:tc>
            </w:tr>
            <w:tr w:rsidR="00672AB8">
              <w:trPr>
                <w:trHeight w:val="1152"/>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Author’s lack of credentials</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Influences audience against this material</w:t>
                  </w:r>
                </w:p>
              </w:tc>
              <w:tc>
                <w:tcPr>
                  <w:tcW w:w="3348"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Andrei Sakharov, a physicist with no experience in modern quantum theory, . . .</w:t>
                  </w:r>
                </w:p>
              </w:tc>
            </w:tr>
            <w:tr w:rsidR="00672AB8">
              <w:trPr>
                <w:trHeight w:val="1152"/>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Author’s political or social beliefs</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Can influence the audience either positively or negatively about the material</w:t>
                  </w:r>
                </w:p>
              </w:tc>
              <w:tc>
                <w:tcPr>
                  <w:tcW w:w="3348"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 xml:space="preserve">Crazed liberal Andrei Sakharov . . . </w:t>
                  </w:r>
                  <w:r>
                    <w:rPr>
                      <w:rFonts w:ascii="Arial" w:hAnsi="Arial" w:cs="Arial"/>
                      <w:i/>
                      <w:iCs/>
                      <w:sz w:val="20"/>
                    </w:rPr>
                    <w:t>OR</w:t>
                  </w:r>
                </w:p>
                <w:p w:rsidR="00672AB8" w:rsidRDefault="00672AB8">
                  <w:pPr>
                    <w:rPr>
                      <w:rFonts w:ascii="Arial" w:hAnsi="Arial" w:cs="Arial"/>
                      <w:sz w:val="20"/>
                    </w:rPr>
                  </w:pPr>
                  <w:r>
                    <w:rPr>
                      <w:rFonts w:ascii="Arial" w:hAnsi="Arial" w:cs="Arial"/>
                      <w:sz w:val="20"/>
                    </w:rPr>
                    <w:t>Noted peace supporter Andrei Sakharov . . .</w:t>
                  </w:r>
                </w:p>
              </w:tc>
            </w:tr>
            <w:tr w:rsidR="00672AB8">
              <w:trPr>
                <w:trHeight w:val="1152"/>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Title of Source</w:t>
                  </w:r>
                </w:p>
                <w:p w:rsidR="00672AB8" w:rsidRDefault="00672AB8">
                  <w:pPr>
                    <w:rPr>
                      <w:rFonts w:ascii="Arial" w:hAnsi="Arial" w:cs="Arial"/>
                      <w:sz w:val="20"/>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Provides context for the material by showing where it came from</w:t>
                  </w:r>
                </w:p>
              </w:tc>
              <w:tc>
                <w:tcPr>
                  <w:tcW w:w="3348"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In his speech “Freedom and Science,” Sakharov states . . .</w:t>
                  </w:r>
                </w:p>
              </w:tc>
            </w:tr>
            <w:tr w:rsidR="00672AB8">
              <w:trPr>
                <w:trHeight w:val="1152"/>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Publisher of Source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Can make the material more or less believable, depending on the reputation of the publisher</w:t>
                  </w:r>
                </w:p>
              </w:tc>
              <w:tc>
                <w:tcPr>
                  <w:tcW w:w="3348"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 can be dangerous for other students to drive around the parking lots. A Daily Cougar article states, "'It's frustrating,' said junior theatre major Tiffani…</w:t>
                  </w:r>
                </w:p>
              </w:tc>
            </w:tr>
            <w:tr w:rsidR="00672AB8">
              <w:trPr>
                <w:trHeight w:val="1152"/>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Historical or cultural information about the source</w:t>
                  </w:r>
                </w:p>
                <w:p w:rsidR="00672AB8" w:rsidRDefault="00672AB8">
                  <w:pPr>
                    <w:rPr>
                      <w:rFonts w:ascii="Arial" w:hAnsi="Arial" w:cs="Arial"/>
                      <w:sz w:val="20"/>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To provide context or background about the material</w:t>
                  </w:r>
                </w:p>
              </w:tc>
              <w:tc>
                <w:tcPr>
                  <w:tcW w:w="3348"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In a letter written while in exile in 1980, Sakharov said . . .</w:t>
                  </w:r>
                </w:p>
              </w:tc>
            </w:tr>
            <w:tr w:rsidR="00672AB8">
              <w:trPr>
                <w:trHeight w:val="1152"/>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Information about the purpose or angle of the source</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pStyle w:val="NormalWeb"/>
                    <w:spacing w:before="0" w:beforeAutospacing="0" w:after="0" w:afterAutospacing="0"/>
                    <w:rPr>
                      <w:rFonts w:ascii="Arial" w:hAnsi="Arial" w:cs="Arial"/>
                      <w:sz w:val="20"/>
                      <w:lang w:val="en-CA"/>
                    </w:rPr>
                  </w:pPr>
                  <w:r>
                    <w:rPr>
                      <w:rFonts w:ascii="Arial" w:hAnsi="Arial" w:cs="Arial"/>
                      <w:sz w:val="20"/>
                    </w:rPr>
                    <w:t>Helps the audience understand the context of the material</w:t>
                  </w:r>
                </w:p>
              </w:tc>
              <w:tc>
                <w:tcPr>
                  <w:tcW w:w="3348" w:type="dxa"/>
                  <w:tcBorders>
                    <w:top w:val="nil"/>
                    <w:left w:val="nil"/>
                    <w:bottom w:val="single" w:sz="8" w:space="0" w:color="auto"/>
                    <w:right w:val="single" w:sz="8" w:space="0" w:color="auto"/>
                  </w:tcBorders>
                  <w:tcMar>
                    <w:top w:w="0" w:type="dxa"/>
                    <w:left w:w="108" w:type="dxa"/>
                    <w:bottom w:w="0" w:type="dxa"/>
                    <w:right w:w="108" w:type="dxa"/>
                  </w:tcMar>
                  <w:vAlign w:val="center"/>
                </w:tcPr>
                <w:p w:rsidR="00672AB8" w:rsidRDefault="00672AB8">
                  <w:pPr>
                    <w:rPr>
                      <w:rFonts w:ascii="Arial" w:hAnsi="Arial" w:cs="Arial"/>
                      <w:sz w:val="20"/>
                    </w:rPr>
                  </w:pPr>
                  <w:r>
                    <w:rPr>
                      <w:rFonts w:ascii="Arial" w:hAnsi="Arial" w:cs="Arial"/>
                      <w:sz w:val="20"/>
                    </w:rPr>
                    <w:t>Andrei Sakharov, in a speech attacking human rights violations, argued . . .</w:t>
                  </w:r>
                </w:p>
              </w:tc>
            </w:tr>
          </w:tbl>
          <w:p w:rsidR="00672AB8" w:rsidRDefault="00672AB8">
            <w:pPr>
              <w:rPr>
                <w:rFonts w:ascii="Arial" w:hAnsi="Arial" w:cs="Arial"/>
                <w:sz w:val="18"/>
              </w:rPr>
            </w:pPr>
          </w:p>
          <w:p w:rsidR="00672AB8" w:rsidRDefault="00672AB8">
            <w:pPr>
              <w:rPr>
                <w:rFonts w:ascii="Arial" w:hAnsi="Arial" w:cs="Arial"/>
                <w:sz w:val="18"/>
              </w:rPr>
            </w:pPr>
            <w:r>
              <w:rPr>
                <w:rFonts w:ascii="Arial" w:hAnsi="Arial" w:cs="Arial"/>
                <w:i/>
                <w:iCs/>
                <w:sz w:val="20"/>
                <w:szCs w:val="20"/>
              </w:rPr>
              <w:t xml:space="preserve">Information in this chart is adapted from </w:t>
            </w:r>
            <w:r>
              <w:rPr>
                <w:rFonts w:ascii="Arial" w:hAnsi="Arial" w:cs="Arial"/>
                <w:i/>
                <w:iCs/>
                <w:sz w:val="20"/>
                <w:szCs w:val="20"/>
                <w:u w:val="single"/>
              </w:rPr>
              <w:t>The Allyn &amp; Bacon Guide to Writing, 3</w:t>
            </w:r>
            <w:r>
              <w:rPr>
                <w:rFonts w:ascii="Arial" w:hAnsi="Arial" w:cs="Arial"/>
                <w:i/>
                <w:iCs/>
                <w:sz w:val="20"/>
                <w:szCs w:val="20"/>
                <w:u w:val="single"/>
                <w:vertAlign w:val="superscript"/>
              </w:rPr>
              <w:t>rd</w:t>
            </w:r>
            <w:r>
              <w:rPr>
                <w:rFonts w:ascii="Arial" w:hAnsi="Arial" w:cs="Arial"/>
                <w:i/>
                <w:iCs/>
                <w:sz w:val="20"/>
                <w:szCs w:val="20"/>
                <w:u w:val="single"/>
              </w:rPr>
              <w:t xml:space="preserve"> Edition</w:t>
            </w:r>
            <w:r>
              <w:rPr>
                <w:rFonts w:ascii="Arial" w:hAnsi="Arial" w:cs="Arial"/>
                <w:i/>
                <w:iCs/>
                <w:sz w:val="20"/>
                <w:szCs w:val="20"/>
              </w:rPr>
              <w:t>, p. 628</w:t>
            </w:r>
          </w:p>
        </w:tc>
      </w:tr>
    </w:tbl>
    <w:p w:rsidR="00672AB8" w:rsidRDefault="00672AB8"/>
    <w:p w:rsidR="00672AB8" w:rsidRDefault="00672AB8">
      <w:pPr>
        <w:spacing w:line="360" w:lineRule="auto"/>
        <w:rPr>
          <w:rFonts w:ascii="Arial" w:hAnsi="Arial" w:cs="Arial"/>
          <w:b/>
          <w:bCs/>
          <w:sz w:val="30"/>
          <w:u w:val="single"/>
        </w:rPr>
      </w:pPr>
      <w:r>
        <w:br w:type="page"/>
      </w:r>
      <w:r>
        <w:rPr>
          <w:rFonts w:ascii="Arial" w:hAnsi="Arial" w:cs="Arial"/>
          <w:b/>
          <w:bCs/>
          <w:sz w:val="30"/>
          <w:u w:val="single"/>
        </w:rPr>
        <w:lastRenderedPageBreak/>
        <w:t xml:space="preserve">Practice in text citations </w:t>
      </w:r>
    </w:p>
    <w:p w:rsidR="00672AB8" w:rsidRDefault="00672AB8">
      <w:pPr>
        <w:spacing w:after="80"/>
        <w:rPr>
          <w:rFonts w:ascii="Arial" w:hAnsi="Arial" w:cs="Arial"/>
          <w:b/>
          <w:bCs/>
          <w:sz w:val="20"/>
          <w:u w:val="single"/>
        </w:rPr>
      </w:pPr>
    </w:p>
    <w:p w:rsidR="00672AB8" w:rsidRDefault="00672AB8">
      <w:pPr>
        <w:spacing w:after="80"/>
        <w:rPr>
          <w:rFonts w:ascii="Arial" w:hAnsi="Arial" w:cs="Arial"/>
          <w:b/>
          <w:bCs/>
          <w:sz w:val="20"/>
          <w:u w:val="single"/>
        </w:rPr>
      </w:pPr>
    </w:p>
    <w:p w:rsidR="00672AB8" w:rsidRDefault="00672AB8">
      <w:pPr>
        <w:numPr>
          <w:ilvl w:val="0"/>
          <w:numId w:val="9"/>
        </w:numPr>
        <w:spacing w:after="80"/>
        <w:rPr>
          <w:rFonts w:ascii="Arial" w:hAnsi="Arial" w:cs="Arial"/>
          <w:sz w:val="20"/>
          <w:szCs w:val="22"/>
        </w:rPr>
      </w:pPr>
      <w:r>
        <w:rPr>
          <w:rFonts w:ascii="Arial" w:hAnsi="Arial" w:cs="Arial"/>
          <w:b/>
          <w:bCs/>
          <w:sz w:val="20"/>
          <w:szCs w:val="22"/>
        </w:rPr>
        <w:t>Embed a portion of the following quotation in a sentence using the appropriate citation.  Make up a page number for this exercise.</w:t>
      </w:r>
    </w:p>
    <w:p w:rsidR="00672AB8" w:rsidRDefault="00672AB8">
      <w:pPr>
        <w:tabs>
          <w:tab w:val="left" w:pos="0"/>
        </w:tabs>
        <w:spacing w:after="80"/>
        <w:rPr>
          <w:rFonts w:ascii="Arial" w:hAnsi="Arial" w:cs="Arial"/>
          <w:sz w:val="20"/>
          <w:szCs w:val="22"/>
        </w:rPr>
      </w:pPr>
      <w:r>
        <w:rPr>
          <w:rFonts w:ascii="Arial" w:hAnsi="Arial" w:cs="Arial"/>
          <w:sz w:val="20"/>
          <w:szCs w:val="22"/>
        </w:rPr>
        <w:t>“Students can expect to find a wider variety of options available to them at college than they had in high school.  They really have no idea what opportunities exist in the big wide world.  The possibilities are endless.”</w:t>
      </w:r>
    </w:p>
    <w:p w:rsidR="00672AB8" w:rsidRDefault="00672AB8">
      <w:pPr>
        <w:spacing w:after="80"/>
        <w:ind w:left="720" w:hanging="720"/>
        <w:rPr>
          <w:rFonts w:ascii="Arial" w:hAnsi="Arial" w:cs="Arial"/>
          <w:sz w:val="20"/>
          <w:szCs w:val="22"/>
        </w:rPr>
      </w:pPr>
    </w:p>
    <w:p w:rsidR="00672AB8" w:rsidRDefault="00672AB8">
      <w:pPr>
        <w:spacing w:after="80"/>
        <w:ind w:left="720" w:hanging="720"/>
        <w:rPr>
          <w:rFonts w:ascii="Arial" w:hAnsi="Arial" w:cs="Arial"/>
          <w:sz w:val="20"/>
          <w:szCs w:val="22"/>
        </w:rPr>
      </w:pPr>
      <w:r>
        <w:rPr>
          <w:rFonts w:ascii="Arial" w:hAnsi="Arial" w:cs="Arial"/>
          <w:sz w:val="20"/>
          <w:szCs w:val="22"/>
        </w:rPr>
        <w:t xml:space="preserve">Smith, Snuffy.  </w:t>
      </w:r>
      <w:r>
        <w:rPr>
          <w:rFonts w:ascii="Arial" w:hAnsi="Arial" w:cs="Arial"/>
          <w:sz w:val="20"/>
          <w:szCs w:val="22"/>
          <w:u w:val="single"/>
        </w:rPr>
        <w:t>How to Go to College</w:t>
      </w:r>
      <w:r>
        <w:rPr>
          <w:rFonts w:ascii="Arial" w:hAnsi="Arial" w:cs="Arial"/>
          <w:sz w:val="20"/>
          <w:szCs w:val="22"/>
        </w:rPr>
        <w:t>.  Cleveland: Jones, 2005.</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szCs w:val="22"/>
        </w:rPr>
      </w:pPr>
    </w:p>
    <w:p w:rsidR="00672AB8" w:rsidRDefault="00672AB8">
      <w:pPr>
        <w:numPr>
          <w:ilvl w:val="0"/>
          <w:numId w:val="9"/>
        </w:numPr>
        <w:spacing w:after="80"/>
        <w:ind w:left="0" w:firstLine="0"/>
        <w:rPr>
          <w:rFonts w:ascii="Arial" w:hAnsi="Arial" w:cs="Arial"/>
          <w:b/>
          <w:bCs/>
          <w:sz w:val="20"/>
          <w:szCs w:val="22"/>
        </w:rPr>
      </w:pPr>
      <w:r>
        <w:rPr>
          <w:rFonts w:ascii="Arial" w:hAnsi="Arial" w:cs="Arial"/>
          <w:b/>
          <w:bCs/>
          <w:sz w:val="20"/>
          <w:szCs w:val="22"/>
        </w:rPr>
        <w:t>Embed a portion of the following quote by introducing the author first and giving appropriate citation at the end of the quote.  (Note: for the purposes of this worksheet, you may assume where the quotation came from within the page range given for each example.)</w:t>
      </w:r>
    </w:p>
    <w:p w:rsidR="00672AB8" w:rsidRDefault="00672AB8">
      <w:pPr>
        <w:spacing w:after="80"/>
        <w:rPr>
          <w:rFonts w:ascii="Arial" w:hAnsi="Arial" w:cs="Arial"/>
          <w:b/>
          <w:bCs/>
          <w:sz w:val="20"/>
          <w:szCs w:val="22"/>
        </w:rPr>
      </w:pPr>
    </w:p>
    <w:p w:rsidR="00672AB8" w:rsidRDefault="00672AB8">
      <w:pPr>
        <w:pStyle w:val="BodyTextIndent"/>
        <w:spacing w:after="80" w:line="240" w:lineRule="auto"/>
        <w:rPr>
          <w:rFonts w:ascii="Arial" w:hAnsi="Arial" w:cs="Arial"/>
          <w:sz w:val="20"/>
        </w:rPr>
      </w:pPr>
      <w:r>
        <w:rPr>
          <w:rFonts w:ascii="Arial" w:hAnsi="Arial" w:cs="Arial"/>
          <w:sz w:val="20"/>
        </w:rPr>
        <w:t>“Students who select colleges because of the potential for partying are often sadly disappointed when it comes time for them to actually begin a career.  Most workplaces don’t have that many parties”</w:t>
      </w:r>
    </w:p>
    <w:p w:rsidR="00672AB8" w:rsidRDefault="00672AB8">
      <w:pPr>
        <w:spacing w:after="80"/>
        <w:ind w:left="720" w:hanging="720"/>
        <w:rPr>
          <w:rFonts w:ascii="Arial" w:hAnsi="Arial" w:cs="Arial"/>
          <w:sz w:val="20"/>
          <w:szCs w:val="22"/>
        </w:rPr>
      </w:pPr>
    </w:p>
    <w:p w:rsidR="00672AB8" w:rsidRDefault="00672AB8">
      <w:pPr>
        <w:spacing w:after="80"/>
        <w:ind w:left="720" w:hanging="720"/>
        <w:rPr>
          <w:rFonts w:ascii="Arial" w:hAnsi="Arial" w:cs="Arial"/>
          <w:sz w:val="20"/>
          <w:szCs w:val="22"/>
        </w:rPr>
      </w:pPr>
      <w:r>
        <w:rPr>
          <w:rFonts w:ascii="Arial" w:hAnsi="Arial" w:cs="Arial"/>
          <w:sz w:val="20"/>
          <w:szCs w:val="22"/>
        </w:rPr>
        <w:t xml:space="preserve">Yokum, Abner.  “Party Animals on Campus.”  </w:t>
      </w:r>
      <w:r>
        <w:rPr>
          <w:rFonts w:ascii="Arial" w:hAnsi="Arial" w:cs="Arial"/>
          <w:sz w:val="20"/>
          <w:szCs w:val="22"/>
          <w:u w:val="single"/>
        </w:rPr>
        <w:t>Deep Thinker</w:t>
      </w:r>
      <w:r>
        <w:rPr>
          <w:rFonts w:ascii="Arial" w:hAnsi="Arial" w:cs="Arial"/>
          <w:i/>
          <w:iCs/>
          <w:sz w:val="20"/>
          <w:szCs w:val="22"/>
        </w:rPr>
        <w:t>.</w:t>
      </w:r>
      <w:r>
        <w:rPr>
          <w:rFonts w:ascii="Arial" w:hAnsi="Arial" w:cs="Arial"/>
          <w:sz w:val="20"/>
          <w:szCs w:val="22"/>
        </w:rPr>
        <w:t xml:space="preserve">   12 Mar. 2007: 33-35.</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ind w:left="720" w:hanging="720"/>
        <w:rPr>
          <w:rFonts w:ascii="Arial" w:hAnsi="Arial" w:cs="Arial"/>
          <w:sz w:val="20"/>
          <w:szCs w:val="22"/>
        </w:rPr>
      </w:pPr>
    </w:p>
    <w:p w:rsidR="00672AB8" w:rsidRDefault="00672AB8">
      <w:pPr>
        <w:numPr>
          <w:ilvl w:val="0"/>
          <w:numId w:val="9"/>
        </w:numPr>
        <w:spacing w:after="80"/>
        <w:rPr>
          <w:rFonts w:ascii="Arial" w:hAnsi="Arial" w:cs="Arial"/>
          <w:b/>
          <w:bCs/>
          <w:sz w:val="20"/>
          <w:szCs w:val="22"/>
        </w:rPr>
      </w:pPr>
      <w:r>
        <w:rPr>
          <w:rFonts w:ascii="Arial" w:hAnsi="Arial" w:cs="Arial"/>
          <w:b/>
          <w:bCs/>
          <w:sz w:val="20"/>
          <w:szCs w:val="22"/>
        </w:rPr>
        <w:t>Embed two or more sections of this quote in a passage you might write and give appropriate citation by using the ellipsis (…) to indicate the quotation has been abbreviated.</w:t>
      </w:r>
    </w:p>
    <w:p w:rsidR="00672AB8" w:rsidRDefault="00672AB8">
      <w:pPr>
        <w:spacing w:after="80"/>
        <w:rPr>
          <w:rFonts w:ascii="Arial" w:hAnsi="Arial" w:cs="Arial"/>
          <w:sz w:val="20"/>
          <w:szCs w:val="22"/>
        </w:rPr>
      </w:pPr>
      <w:r>
        <w:rPr>
          <w:rFonts w:ascii="Arial" w:hAnsi="Arial" w:cs="Arial"/>
          <w:sz w:val="20"/>
          <w:szCs w:val="22"/>
        </w:rPr>
        <w:t>“Life, like any paper topic, neatly divides itself into three major categories—pre-college, college and post-college—each of which is determined primarily by the peculiar fears that dominate that stage.  Of course, those unfortunates who never go to college are condemned to live out their impoverished lives experiencing only the pre-college and post-college stages.”</w:t>
      </w:r>
    </w:p>
    <w:p w:rsidR="00672AB8" w:rsidRDefault="00672AB8">
      <w:pPr>
        <w:spacing w:after="80"/>
        <w:rPr>
          <w:rFonts w:ascii="Arial" w:hAnsi="Arial" w:cs="Arial"/>
          <w:sz w:val="20"/>
          <w:szCs w:val="22"/>
        </w:rPr>
      </w:pPr>
    </w:p>
    <w:p w:rsidR="00672AB8" w:rsidRDefault="00672AB8">
      <w:pPr>
        <w:spacing w:after="80"/>
        <w:ind w:left="720" w:hanging="720"/>
        <w:rPr>
          <w:rFonts w:ascii="Arial" w:hAnsi="Arial" w:cs="Arial"/>
          <w:sz w:val="20"/>
          <w:szCs w:val="22"/>
        </w:rPr>
      </w:pPr>
      <w:r>
        <w:rPr>
          <w:rFonts w:ascii="Arial" w:hAnsi="Arial" w:cs="Arial"/>
          <w:sz w:val="20"/>
          <w:szCs w:val="22"/>
        </w:rPr>
        <w:t xml:space="preserve">Crist, Steven G. and George Meyer, eds.  “College and Fear.”  </w:t>
      </w:r>
      <w:r>
        <w:rPr>
          <w:rFonts w:ascii="Arial" w:hAnsi="Arial" w:cs="Arial"/>
          <w:sz w:val="20"/>
          <w:szCs w:val="22"/>
          <w:u w:val="single"/>
        </w:rPr>
        <w:t>The Harvard Lampoon Big Book of College Life</w:t>
      </w:r>
      <w:r>
        <w:rPr>
          <w:rFonts w:ascii="Arial" w:hAnsi="Arial" w:cs="Arial"/>
          <w:i/>
          <w:iCs/>
          <w:sz w:val="20"/>
          <w:szCs w:val="22"/>
        </w:rPr>
        <w:t>.</w:t>
      </w:r>
      <w:r>
        <w:rPr>
          <w:rFonts w:ascii="Arial" w:hAnsi="Arial" w:cs="Arial"/>
          <w:sz w:val="20"/>
          <w:szCs w:val="22"/>
        </w:rPr>
        <w:t xml:space="preserve">  </w:t>
      </w:r>
    </w:p>
    <w:p w:rsidR="00672AB8" w:rsidRDefault="00672AB8">
      <w:pPr>
        <w:spacing w:after="80"/>
        <w:ind w:left="720"/>
        <w:rPr>
          <w:rFonts w:ascii="Arial" w:hAnsi="Arial" w:cs="Arial"/>
          <w:sz w:val="20"/>
          <w:szCs w:val="22"/>
        </w:rPr>
      </w:pPr>
      <w:r>
        <w:rPr>
          <w:rFonts w:ascii="Arial" w:hAnsi="Arial" w:cs="Arial"/>
          <w:sz w:val="20"/>
          <w:szCs w:val="22"/>
        </w:rPr>
        <w:t>Garden City, New York: Dolphin, 1978.  62-63.</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ind w:left="720" w:hanging="720"/>
        <w:rPr>
          <w:rFonts w:ascii="Arial" w:hAnsi="Arial" w:cs="Arial"/>
          <w:sz w:val="20"/>
          <w:szCs w:val="22"/>
        </w:rPr>
      </w:pPr>
      <w:r>
        <w:rPr>
          <w:rFonts w:ascii="Arial" w:hAnsi="Arial" w:cs="Arial"/>
          <w:sz w:val="20"/>
          <w:szCs w:val="22"/>
        </w:rPr>
        <w:br w:type="page"/>
      </w:r>
    </w:p>
    <w:p w:rsidR="00672AB8" w:rsidRDefault="00672AB8">
      <w:pPr>
        <w:numPr>
          <w:ilvl w:val="0"/>
          <w:numId w:val="13"/>
        </w:numPr>
        <w:spacing w:after="80"/>
        <w:rPr>
          <w:rFonts w:ascii="Arial" w:hAnsi="Arial" w:cs="Arial"/>
          <w:b/>
          <w:bCs/>
          <w:sz w:val="20"/>
          <w:szCs w:val="22"/>
        </w:rPr>
      </w:pPr>
      <w:r>
        <w:rPr>
          <w:rFonts w:ascii="Arial" w:hAnsi="Arial" w:cs="Arial"/>
          <w:b/>
          <w:bCs/>
          <w:sz w:val="20"/>
          <w:szCs w:val="22"/>
        </w:rPr>
        <w:t>Embed a quotation from a work by two authors, citing it only at the end of the quote.</w:t>
      </w:r>
    </w:p>
    <w:p w:rsidR="00672AB8" w:rsidRDefault="00672AB8">
      <w:pPr>
        <w:spacing w:after="80"/>
        <w:ind w:left="720" w:hanging="720"/>
        <w:rPr>
          <w:rFonts w:ascii="Arial" w:hAnsi="Arial" w:cs="Arial"/>
          <w:sz w:val="20"/>
          <w:szCs w:val="22"/>
        </w:rPr>
      </w:pPr>
    </w:p>
    <w:p w:rsidR="00672AB8" w:rsidRDefault="00672AB8">
      <w:pPr>
        <w:pStyle w:val="BodyTextIndent"/>
        <w:spacing w:after="80" w:line="240" w:lineRule="auto"/>
        <w:rPr>
          <w:rFonts w:ascii="Arial" w:hAnsi="Arial" w:cs="Arial"/>
          <w:sz w:val="20"/>
        </w:rPr>
      </w:pPr>
      <w:r>
        <w:rPr>
          <w:rFonts w:ascii="Arial" w:hAnsi="Arial" w:cs="Arial"/>
          <w:sz w:val="20"/>
        </w:rPr>
        <w:t>“If you are considering a career in law, English is actually one of the best majors to consider as an undergraduate.  The skills you learn in logic and analysis transfer well to disputation.”</w:t>
      </w:r>
    </w:p>
    <w:p w:rsidR="00672AB8" w:rsidRDefault="00672AB8">
      <w:pPr>
        <w:spacing w:after="80"/>
        <w:ind w:left="720" w:hanging="720"/>
        <w:rPr>
          <w:rFonts w:ascii="Arial" w:hAnsi="Arial" w:cs="Arial"/>
          <w:sz w:val="20"/>
          <w:szCs w:val="22"/>
        </w:rPr>
      </w:pPr>
    </w:p>
    <w:p w:rsidR="00672AB8" w:rsidRDefault="00672AB8">
      <w:pPr>
        <w:spacing w:after="80"/>
        <w:ind w:left="720" w:hanging="720"/>
        <w:rPr>
          <w:rFonts w:ascii="Arial" w:hAnsi="Arial" w:cs="Arial"/>
          <w:sz w:val="20"/>
          <w:szCs w:val="22"/>
        </w:rPr>
      </w:pPr>
      <w:r>
        <w:rPr>
          <w:rFonts w:ascii="Arial" w:hAnsi="Arial" w:cs="Arial"/>
          <w:sz w:val="20"/>
          <w:szCs w:val="22"/>
        </w:rPr>
        <w:t xml:space="preserve">Collins, Tara and Kelly Almond.  </w:t>
      </w:r>
      <w:r>
        <w:rPr>
          <w:rFonts w:ascii="Arial" w:hAnsi="Arial" w:cs="Arial"/>
          <w:sz w:val="20"/>
          <w:szCs w:val="22"/>
          <w:u w:val="single"/>
        </w:rPr>
        <w:t>How to be a Lawyer</w:t>
      </w:r>
      <w:r>
        <w:rPr>
          <w:rFonts w:ascii="Arial" w:hAnsi="Arial" w:cs="Arial"/>
          <w:i/>
          <w:iCs/>
          <w:sz w:val="20"/>
          <w:szCs w:val="22"/>
        </w:rPr>
        <w:t xml:space="preserve">.  </w:t>
      </w:r>
      <w:r>
        <w:rPr>
          <w:rFonts w:ascii="Arial" w:hAnsi="Arial" w:cs="Arial"/>
          <w:sz w:val="20"/>
          <w:szCs w:val="22"/>
        </w:rPr>
        <w:t>Moab: Slickrock, 2006.  19.</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ind w:left="720" w:hanging="720"/>
        <w:rPr>
          <w:rFonts w:ascii="Arial" w:hAnsi="Arial" w:cs="Arial"/>
          <w:sz w:val="20"/>
          <w:szCs w:val="22"/>
        </w:rPr>
      </w:pPr>
    </w:p>
    <w:p w:rsidR="00672AB8" w:rsidRDefault="00672AB8">
      <w:pPr>
        <w:pStyle w:val="BodyText"/>
        <w:numPr>
          <w:ilvl w:val="0"/>
          <w:numId w:val="13"/>
        </w:numPr>
        <w:spacing w:after="80"/>
        <w:rPr>
          <w:b/>
          <w:bCs/>
          <w:szCs w:val="22"/>
        </w:rPr>
      </w:pPr>
      <w:r>
        <w:rPr>
          <w:b/>
          <w:bCs/>
          <w:szCs w:val="22"/>
        </w:rPr>
        <w:t>Embed elements of the same quote using the author’ names to introduce the quote.</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pStyle w:val="BodyText"/>
        <w:spacing w:after="80"/>
        <w:rPr>
          <w:szCs w:val="22"/>
        </w:rPr>
      </w:pPr>
      <w:r>
        <w:t>_________________________________________________________________________________________________________________________________</w:t>
      </w:r>
    </w:p>
    <w:p w:rsidR="00672AB8" w:rsidRDefault="00672AB8">
      <w:pPr>
        <w:pStyle w:val="BodyText"/>
        <w:spacing w:after="80"/>
        <w:ind w:left="720" w:hanging="720"/>
        <w:rPr>
          <w:szCs w:val="22"/>
        </w:rPr>
      </w:pPr>
    </w:p>
    <w:p w:rsidR="00672AB8" w:rsidRDefault="00672AB8">
      <w:pPr>
        <w:pStyle w:val="BodyText"/>
        <w:numPr>
          <w:ilvl w:val="0"/>
          <w:numId w:val="13"/>
        </w:numPr>
        <w:spacing w:after="80"/>
        <w:rPr>
          <w:b/>
          <w:bCs/>
          <w:szCs w:val="22"/>
        </w:rPr>
      </w:pPr>
      <w:r>
        <w:rPr>
          <w:b/>
          <w:bCs/>
          <w:szCs w:val="22"/>
        </w:rPr>
        <w:t>Use portions of this quote and include the author and title to introduce the quote.</w:t>
      </w:r>
    </w:p>
    <w:p w:rsidR="00672AB8" w:rsidRDefault="00672AB8">
      <w:pPr>
        <w:pStyle w:val="BodyText"/>
        <w:spacing w:after="80"/>
        <w:rPr>
          <w:szCs w:val="22"/>
        </w:rPr>
      </w:pPr>
      <w:r>
        <w:rPr>
          <w:szCs w:val="22"/>
        </w:rPr>
        <w:t>“Naturalists often run afoul of wildlife while in the field.  I myself had my leg chewed off by a puma after falling asleep at lunch one day.  Thinking back, I wish I hadn’t had such a large lunch that day.”</w:t>
      </w:r>
    </w:p>
    <w:p w:rsidR="00672AB8" w:rsidRDefault="00672AB8">
      <w:pPr>
        <w:pStyle w:val="BodyText"/>
        <w:spacing w:after="80"/>
        <w:ind w:left="720" w:hanging="720"/>
        <w:rPr>
          <w:szCs w:val="22"/>
        </w:rPr>
      </w:pPr>
    </w:p>
    <w:p w:rsidR="00672AB8" w:rsidRDefault="00672AB8">
      <w:pPr>
        <w:pStyle w:val="BodyText"/>
        <w:spacing w:after="80"/>
        <w:ind w:left="720" w:hanging="720"/>
        <w:rPr>
          <w:szCs w:val="22"/>
        </w:rPr>
      </w:pPr>
      <w:r>
        <w:rPr>
          <w:szCs w:val="22"/>
        </w:rPr>
        <w:t xml:space="preserve">Khlulus, I. M. “Fun with Wildlife.”  </w:t>
      </w:r>
      <w:r>
        <w:rPr>
          <w:szCs w:val="22"/>
          <w:u w:val="single"/>
        </w:rPr>
        <w:t>Wilderness Ranger</w:t>
      </w:r>
      <w:r>
        <w:rPr>
          <w:szCs w:val="22"/>
        </w:rPr>
        <w:t xml:space="preserve"> June 2004: 17-21.</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pStyle w:val="BodyText"/>
        <w:spacing w:after="80"/>
        <w:ind w:left="720" w:hanging="720"/>
        <w:rPr>
          <w:szCs w:val="22"/>
        </w:rPr>
      </w:pPr>
    </w:p>
    <w:p w:rsidR="00672AB8" w:rsidRDefault="00672AB8">
      <w:pPr>
        <w:pStyle w:val="BodyText"/>
        <w:numPr>
          <w:ilvl w:val="0"/>
          <w:numId w:val="13"/>
        </w:numPr>
        <w:spacing w:after="80"/>
        <w:rPr>
          <w:b/>
          <w:bCs/>
          <w:szCs w:val="22"/>
        </w:rPr>
      </w:pPr>
      <w:r>
        <w:rPr>
          <w:b/>
          <w:bCs/>
          <w:szCs w:val="22"/>
        </w:rPr>
        <w:t>Paraphrase from the quote below and use an appropriate citation in a sentence of your own  construction.  (Paraphrase means to put the ideas of another person into your own words.)</w:t>
      </w:r>
    </w:p>
    <w:p w:rsidR="00672AB8" w:rsidRDefault="00672AB8">
      <w:pPr>
        <w:pStyle w:val="BodyText"/>
        <w:spacing w:after="80"/>
        <w:rPr>
          <w:szCs w:val="22"/>
        </w:rPr>
      </w:pPr>
      <w:r>
        <w:rPr>
          <w:szCs w:val="22"/>
        </w:rPr>
        <w:t>“My most successful piece sold for $10,000.  I showed it to this guy I was dating, and he was blown away that it had sold for so much because, to him, it looked like a scene of mud.  I began showing in galleries while still in school.”</w:t>
      </w:r>
    </w:p>
    <w:p w:rsidR="00672AB8" w:rsidRDefault="00672AB8">
      <w:pPr>
        <w:pStyle w:val="BodyText"/>
        <w:spacing w:after="80"/>
        <w:ind w:left="720" w:hanging="720"/>
        <w:rPr>
          <w:szCs w:val="22"/>
        </w:rPr>
      </w:pPr>
    </w:p>
    <w:p w:rsidR="00672AB8" w:rsidRDefault="00672AB8">
      <w:pPr>
        <w:pStyle w:val="BodyText"/>
        <w:spacing w:after="80"/>
        <w:ind w:left="720" w:hanging="720"/>
        <w:rPr>
          <w:szCs w:val="22"/>
        </w:rPr>
      </w:pPr>
      <w:r>
        <w:rPr>
          <w:szCs w:val="22"/>
        </w:rPr>
        <w:t xml:space="preserve">Benthin, Stefanie.  “Successful Artists: You Can Be One Too.”  </w:t>
      </w:r>
      <w:r>
        <w:rPr>
          <w:szCs w:val="22"/>
          <w:u w:val="single"/>
        </w:rPr>
        <w:t>Abstract Art Magazine</w:t>
      </w:r>
      <w:r>
        <w:rPr>
          <w:szCs w:val="22"/>
        </w:rPr>
        <w:t xml:space="preserve"> Oct. 1991: 21+.</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ind w:left="720" w:hanging="720"/>
        <w:rPr>
          <w:rFonts w:ascii="Arial" w:hAnsi="Arial" w:cs="Arial"/>
          <w:sz w:val="20"/>
          <w:szCs w:val="22"/>
        </w:rPr>
      </w:pPr>
    </w:p>
    <w:p w:rsidR="00672AB8" w:rsidRDefault="00672AB8">
      <w:pPr>
        <w:numPr>
          <w:ilvl w:val="0"/>
          <w:numId w:val="14"/>
        </w:numPr>
        <w:tabs>
          <w:tab w:val="num" w:pos="450"/>
        </w:tabs>
        <w:spacing w:after="80"/>
        <w:rPr>
          <w:rFonts w:ascii="Arial" w:hAnsi="Arial" w:cs="Arial"/>
          <w:b/>
          <w:bCs/>
          <w:sz w:val="20"/>
          <w:szCs w:val="22"/>
        </w:rPr>
      </w:pPr>
      <w:r>
        <w:rPr>
          <w:rFonts w:ascii="Arial" w:hAnsi="Arial" w:cs="Arial"/>
          <w:b/>
          <w:bCs/>
          <w:sz w:val="20"/>
          <w:szCs w:val="22"/>
        </w:rPr>
        <w:t>Embed a quotation from an interview that has no page number.</w:t>
      </w:r>
    </w:p>
    <w:p w:rsidR="00672AB8" w:rsidRDefault="00672AB8">
      <w:pPr>
        <w:spacing w:after="80"/>
        <w:ind w:left="720" w:hanging="720"/>
        <w:rPr>
          <w:rFonts w:ascii="Arial" w:hAnsi="Arial" w:cs="Arial"/>
          <w:sz w:val="20"/>
          <w:szCs w:val="22"/>
        </w:rPr>
      </w:pPr>
      <w:r>
        <w:rPr>
          <w:rFonts w:ascii="Arial" w:hAnsi="Arial" w:cs="Arial"/>
          <w:sz w:val="20"/>
          <w:szCs w:val="22"/>
        </w:rPr>
        <w:t>“I suggest that you study hard in college, but get a job too.  Jobs teach much more than school ever does.”</w:t>
      </w:r>
    </w:p>
    <w:p w:rsidR="00672AB8" w:rsidRDefault="00672AB8">
      <w:pPr>
        <w:spacing w:after="80"/>
        <w:ind w:left="720" w:hanging="720"/>
        <w:rPr>
          <w:rFonts w:ascii="Arial" w:hAnsi="Arial" w:cs="Arial"/>
          <w:sz w:val="20"/>
          <w:szCs w:val="22"/>
        </w:rPr>
      </w:pPr>
      <w:r>
        <w:rPr>
          <w:rFonts w:ascii="Arial" w:hAnsi="Arial" w:cs="Arial"/>
          <w:sz w:val="20"/>
          <w:szCs w:val="22"/>
        </w:rPr>
        <w:t>Workman, Tom.  Personal interview. 25 Feb. 2007.</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pStyle w:val="BodyTextIndent"/>
        <w:spacing w:after="80" w:line="240" w:lineRule="auto"/>
        <w:rPr>
          <w:rFonts w:ascii="Arial" w:hAnsi="Arial" w:cs="Arial"/>
          <w:sz w:val="20"/>
        </w:rPr>
      </w:pPr>
    </w:p>
    <w:p w:rsidR="00672AB8" w:rsidRDefault="00672AB8">
      <w:pPr>
        <w:numPr>
          <w:ilvl w:val="0"/>
          <w:numId w:val="14"/>
        </w:numPr>
        <w:spacing w:after="80"/>
        <w:rPr>
          <w:rFonts w:ascii="Arial" w:hAnsi="Arial" w:cs="Arial"/>
          <w:b/>
          <w:bCs/>
          <w:sz w:val="20"/>
          <w:szCs w:val="22"/>
        </w:rPr>
      </w:pPr>
      <w:r>
        <w:rPr>
          <w:rFonts w:ascii="Arial" w:hAnsi="Arial" w:cs="Arial"/>
          <w:b/>
          <w:bCs/>
          <w:sz w:val="20"/>
          <w:szCs w:val="22"/>
        </w:rPr>
        <w:t>Paraphrase from this quote from a presentation.</w:t>
      </w:r>
    </w:p>
    <w:p w:rsidR="00672AB8" w:rsidRDefault="00672AB8">
      <w:pPr>
        <w:pStyle w:val="BodyTextIndent"/>
        <w:spacing w:after="80" w:line="240" w:lineRule="auto"/>
        <w:rPr>
          <w:rFonts w:ascii="Arial" w:hAnsi="Arial" w:cs="Arial"/>
          <w:sz w:val="20"/>
        </w:rPr>
      </w:pPr>
      <w:r>
        <w:rPr>
          <w:rFonts w:ascii="Arial" w:hAnsi="Arial" w:cs="Arial"/>
          <w:sz w:val="20"/>
        </w:rPr>
        <w:t>“The highest rated colleges this year are those specializing in technical fields.  If you have skills in any area of technology, you can write your own ticket and work anywhere in the world.”</w:t>
      </w:r>
    </w:p>
    <w:p w:rsidR="00672AB8" w:rsidRDefault="00672AB8">
      <w:pPr>
        <w:spacing w:after="80"/>
        <w:rPr>
          <w:rFonts w:ascii="Arial" w:hAnsi="Arial" w:cs="Arial"/>
          <w:sz w:val="20"/>
          <w:szCs w:val="22"/>
        </w:rPr>
      </w:pPr>
    </w:p>
    <w:p w:rsidR="00672AB8" w:rsidRDefault="00672AB8">
      <w:pPr>
        <w:spacing w:after="80"/>
        <w:rPr>
          <w:rFonts w:ascii="Arial" w:hAnsi="Arial" w:cs="Arial"/>
          <w:sz w:val="20"/>
          <w:szCs w:val="22"/>
        </w:rPr>
      </w:pPr>
      <w:r>
        <w:rPr>
          <w:rFonts w:ascii="Arial" w:hAnsi="Arial" w:cs="Arial"/>
          <w:sz w:val="20"/>
          <w:szCs w:val="22"/>
        </w:rPr>
        <w:t>Albers, Joe.  Presentation.  Multiple Intelligences and Career Paths</w:t>
      </w:r>
      <w:r>
        <w:rPr>
          <w:rFonts w:ascii="Arial" w:hAnsi="Arial" w:cs="Arial"/>
          <w:i/>
          <w:iCs/>
          <w:sz w:val="20"/>
          <w:szCs w:val="22"/>
        </w:rPr>
        <w:t xml:space="preserve">.  </w:t>
      </w:r>
      <w:r>
        <w:rPr>
          <w:rFonts w:ascii="Arial" w:hAnsi="Arial" w:cs="Arial"/>
          <w:sz w:val="20"/>
          <w:szCs w:val="22"/>
        </w:rPr>
        <w:t>Durango, 25 Feb. 2000.</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szCs w:val="22"/>
        </w:rPr>
      </w:pPr>
    </w:p>
    <w:p w:rsidR="00672AB8" w:rsidRDefault="00672AB8">
      <w:pPr>
        <w:numPr>
          <w:ilvl w:val="0"/>
          <w:numId w:val="14"/>
        </w:numPr>
        <w:spacing w:after="80"/>
        <w:rPr>
          <w:rFonts w:ascii="Arial" w:hAnsi="Arial" w:cs="Arial"/>
          <w:b/>
          <w:bCs/>
          <w:sz w:val="20"/>
          <w:szCs w:val="22"/>
        </w:rPr>
      </w:pPr>
      <w:r>
        <w:rPr>
          <w:rFonts w:ascii="Arial" w:hAnsi="Arial" w:cs="Arial"/>
          <w:b/>
          <w:bCs/>
          <w:sz w:val="20"/>
          <w:szCs w:val="22"/>
        </w:rPr>
        <w:t>Paraphrase this quote from a video.</w:t>
      </w:r>
    </w:p>
    <w:p w:rsidR="00672AB8" w:rsidRDefault="00672AB8">
      <w:pPr>
        <w:spacing w:after="80"/>
        <w:rPr>
          <w:rFonts w:ascii="Arial" w:hAnsi="Arial" w:cs="Arial"/>
          <w:sz w:val="20"/>
          <w:szCs w:val="22"/>
        </w:rPr>
      </w:pPr>
      <w:r>
        <w:rPr>
          <w:rFonts w:ascii="Arial" w:hAnsi="Arial" w:cs="Arial"/>
          <w:sz w:val="20"/>
          <w:szCs w:val="22"/>
        </w:rPr>
        <w:t>“I had a dual-major in communications and technology.  When I was ready to graduate, I posted my resume on-line and got called for an interview the very next day.”</w:t>
      </w:r>
    </w:p>
    <w:p w:rsidR="00672AB8" w:rsidRDefault="00672AB8">
      <w:pPr>
        <w:spacing w:after="80"/>
        <w:rPr>
          <w:rFonts w:ascii="Arial" w:hAnsi="Arial" w:cs="Arial"/>
          <w:sz w:val="20"/>
          <w:szCs w:val="22"/>
        </w:rPr>
      </w:pPr>
    </w:p>
    <w:p w:rsidR="00672AB8" w:rsidRDefault="00672AB8">
      <w:pPr>
        <w:spacing w:after="80"/>
        <w:rPr>
          <w:rFonts w:ascii="Arial" w:hAnsi="Arial" w:cs="Arial"/>
          <w:sz w:val="20"/>
          <w:szCs w:val="22"/>
        </w:rPr>
      </w:pPr>
      <w:r>
        <w:rPr>
          <w:rFonts w:ascii="Arial" w:hAnsi="Arial" w:cs="Arial"/>
          <w:sz w:val="20"/>
          <w:szCs w:val="22"/>
          <w:u w:val="single"/>
        </w:rPr>
        <w:t>One Day</w:t>
      </w:r>
      <w:r>
        <w:rPr>
          <w:rFonts w:ascii="Arial" w:hAnsi="Arial" w:cs="Arial"/>
          <w:i/>
          <w:iCs/>
          <w:sz w:val="20"/>
          <w:szCs w:val="22"/>
        </w:rPr>
        <w:t>.</w:t>
      </w:r>
      <w:r>
        <w:rPr>
          <w:rFonts w:ascii="Arial" w:hAnsi="Arial" w:cs="Arial"/>
          <w:sz w:val="20"/>
          <w:szCs w:val="22"/>
        </w:rPr>
        <w:t xml:space="preserve"> DeVry. 1999-2000.</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szCs w:val="22"/>
        </w:rPr>
      </w:pPr>
    </w:p>
    <w:p w:rsidR="00672AB8" w:rsidRDefault="00672AB8">
      <w:pPr>
        <w:numPr>
          <w:ilvl w:val="0"/>
          <w:numId w:val="14"/>
        </w:numPr>
        <w:spacing w:after="80"/>
        <w:rPr>
          <w:rFonts w:ascii="Arial" w:hAnsi="Arial" w:cs="Arial"/>
          <w:b/>
          <w:bCs/>
          <w:sz w:val="20"/>
          <w:szCs w:val="22"/>
        </w:rPr>
      </w:pPr>
      <w:r>
        <w:rPr>
          <w:rFonts w:ascii="Arial" w:hAnsi="Arial" w:cs="Arial"/>
          <w:b/>
          <w:bCs/>
          <w:sz w:val="20"/>
          <w:szCs w:val="22"/>
        </w:rPr>
        <w:t>Cite an online subscription for which you paraphrase a portion the following quote.</w:t>
      </w:r>
    </w:p>
    <w:p w:rsidR="00672AB8" w:rsidRDefault="00672AB8">
      <w:pPr>
        <w:spacing w:after="80"/>
        <w:rPr>
          <w:rFonts w:ascii="Arial" w:hAnsi="Arial" w:cs="Arial"/>
          <w:sz w:val="20"/>
          <w:szCs w:val="22"/>
        </w:rPr>
      </w:pPr>
      <w:r>
        <w:rPr>
          <w:rFonts w:ascii="Arial" w:hAnsi="Arial" w:cs="Arial"/>
          <w:sz w:val="20"/>
          <w:szCs w:val="22"/>
        </w:rPr>
        <w:t>“There will always be a demand for teachers.  Whether there will also always be a demand for public schools is an issue that will resolve itself within this generation.”</w:t>
      </w:r>
    </w:p>
    <w:p w:rsidR="00672AB8" w:rsidRDefault="00672AB8">
      <w:pPr>
        <w:spacing w:after="80"/>
        <w:rPr>
          <w:rFonts w:ascii="Arial" w:hAnsi="Arial" w:cs="Arial"/>
          <w:sz w:val="20"/>
          <w:szCs w:val="22"/>
        </w:rPr>
      </w:pPr>
      <w:r>
        <w:rPr>
          <w:rFonts w:ascii="Arial" w:hAnsi="Arial" w:cs="Arial"/>
          <w:sz w:val="20"/>
          <w:szCs w:val="22"/>
        </w:rPr>
        <w:t xml:space="preserve">Sabu, Larry.  “We Should Have Let Them Pray.”  </w:t>
      </w:r>
      <w:r>
        <w:rPr>
          <w:rFonts w:ascii="Arial" w:hAnsi="Arial" w:cs="Arial"/>
          <w:sz w:val="20"/>
          <w:szCs w:val="22"/>
          <w:u w:val="single"/>
        </w:rPr>
        <w:t>Teaching</w:t>
      </w:r>
      <w:r>
        <w:rPr>
          <w:rFonts w:ascii="Arial" w:hAnsi="Arial" w:cs="Arial"/>
          <w:sz w:val="20"/>
          <w:szCs w:val="22"/>
        </w:rPr>
        <w:t xml:space="preserve"> May 2003: 3+.  </w:t>
      </w:r>
      <w:r>
        <w:rPr>
          <w:rFonts w:ascii="Arial" w:hAnsi="Arial" w:cs="Arial"/>
          <w:sz w:val="20"/>
          <w:szCs w:val="22"/>
          <w:u w:val="single"/>
        </w:rPr>
        <w:t>MAS Ultra School Edition</w:t>
      </w:r>
      <w:r>
        <w:rPr>
          <w:rFonts w:ascii="Arial" w:hAnsi="Arial" w:cs="Arial"/>
          <w:sz w:val="20"/>
          <w:szCs w:val="22"/>
        </w:rPr>
        <w:t xml:space="preserve">.  </w:t>
      </w:r>
    </w:p>
    <w:p w:rsidR="00672AB8" w:rsidRDefault="00672AB8">
      <w:pPr>
        <w:spacing w:after="80"/>
        <w:ind w:firstLine="720"/>
        <w:rPr>
          <w:rFonts w:ascii="Arial" w:hAnsi="Arial" w:cs="Arial"/>
          <w:sz w:val="20"/>
          <w:szCs w:val="22"/>
        </w:rPr>
      </w:pPr>
      <w:r>
        <w:rPr>
          <w:rFonts w:ascii="Arial" w:hAnsi="Arial" w:cs="Arial"/>
          <w:sz w:val="20"/>
          <w:szCs w:val="22"/>
        </w:rPr>
        <w:t>EbscoHost, Durango High School Media Center.  11 Mar. 2004 &lt;www.epnet/3927_2/</w:t>
      </w:r>
    </w:p>
    <w:p w:rsidR="00672AB8" w:rsidRDefault="00672AB8">
      <w:pPr>
        <w:spacing w:after="80"/>
        <w:ind w:firstLine="720"/>
        <w:rPr>
          <w:rFonts w:ascii="Arial" w:hAnsi="Arial" w:cs="Arial"/>
          <w:sz w:val="20"/>
          <w:szCs w:val="22"/>
        </w:rPr>
      </w:pPr>
      <w:r>
        <w:rPr>
          <w:rFonts w:ascii="Arial" w:hAnsi="Arial" w:cs="Arial"/>
          <w:sz w:val="20"/>
          <w:szCs w:val="22"/>
        </w:rPr>
        <w:t>dustbunny/vacuum&gt;.</w:t>
      </w: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szCs w:val="22"/>
        </w:rPr>
      </w:pPr>
    </w:p>
    <w:p w:rsidR="00672AB8" w:rsidRDefault="00672AB8">
      <w:pPr>
        <w:numPr>
          <w:ilvl w:val="0"/>
          <w:numId w:val="14"/>
        </w:numPr>
        <w:spacing w:after="80"/>
        <w:rPr>
          <w:rFonts w:ascii="Arial" w:hAnsi="Arial" w:cs="Arial"/>
          <w:b/>
          <w:bCs/>
          <w:sz w:val="20"/>
          <w:szCs w:val="22"/>
        </w:rPr>
      </w:pPr>
      <w:r>
        <w:rPr>
          <w:rFonts w:ascii="Arial" w:hAnsi="Arial" w:cs="Arial"/>
          <w:b/>
          <w:bCs/>
          <w:sz w:val="20"/>
          <w:szCs w:val="22"/>
        </w:rPr>
        <w:t>Cite a website from which you paraphrase a portion of the following quotation:</w:t>
      </w:r>
    </w:p>
    <w:p w:rsidR="00672AB8" w:rsidRDefault="00672AB8">
      <w:pPr>
        <w:spacing w:after="80"/>
        <w:rPr>
          <w:rFonts w:ascii="Arial" w:hAnsi="Arial" w:cs="Arial"/>
          <w:sz w:val="20"/>
          <w:szCs w:val="22"/>
        </w:rPr>
      </w:pPr>
      <w:r>
        <w:rPr>
          <w:rFonts w:ascii="Arial" w:hAnsi="Arial" w:cs="Arial"/>
          <w:sz w:val="20"/>
          <w:szCs w:val="22"/>
        </w:rPr>
        <w:t>“Whatever you do for work in life, the most important thing to remember is not how much money you make or how big a title you have, it is whether you look forward to getting up in the morning and doing it again.  Money can buy things; things can be replaced.  Titles can be bought, which makes them simply things.”</w:t>
      </w:r>
    </w:p>
    <w:p w:rsidR="00672AB8" w:rsidRDefault="00672AB8">
      <w:pPr>
        <w:spacing w:after="80"/>
        <w:rPr>
          <w:rFonts w:ascii="Arial" w:hAnsi="Arial" w:cs="Arial"/>
          <w:sz w:val="20"/>
          <w:szCs w:val="22"/>
        </w:rPr>
      </w:pPr>
      <w:r>
        <w:rPr>
          <w:rFonts w:ascii="Arial" w:hAnsi="Arial" w:cs="Arial"/>
          <w:sz w:val="20"/>
          <w:szCs w:val="22"/>
        </w:rPr>
        <w:t xml:space="preserve">Guthrie, Woody.  “Way Over Yonder in a Minor Key.”  </w:t>
      </w:r>
      <w:r>
        <w:rPr>
          <w:rFonts w:ascii="Arial" w:hAnsi="Arial" w:cs="Arial"/>
          <w:sz w:val="20"/>
          <w:szCs w:val="22"/>
          <w:u w:val="single"/>
        </w:rPr>
        <w:t>The Unofficial Woody Guthrie Homepage</w:t>
      </w:r>
      <w:r>
        <w:rPr>
          <w:rFonts w:ascii="Arial" w:hAnsi="Arial" w:cs="Arial"/>
          <w:sz w:val="20"/>
          <w:szCs w:val="22"/>
        </w:rPr>
        <w:t xml:space="preserve">.  14 June </w:t>
      </w:r>
    </w:p>
    <w:p w:rsidR="00672AB8" w:rsidRDefault="00672AB8">
      <w:pPr>
        <w:spacing w:after="80"/>
        <w:ind w:firstLine="720"/>
        <w:rPr>
          <w:rFonts w:ascii="Arial" w:hAnsi="Arial" w:cs="Arial"/>
          <w:sz w:val="20"/>
          <w:szCs w:val="22"/>
        </w:rPr>
      </w:pPr>
      <w:r>
        <w:rPr>
          <w:rFonts w:ascii="Arial" w:hAnsi="Arial" w:cs="Arial"/>
          <w:sz w:val="20"/>
          <w:szCs w:val="22"/>
        </w:rPr>
        <w:t>2006.  The Wooden Box Society.  11 Mar. 2007 &lt;www.woodenbox.org/unoff/index.htm&gt;.</w:t>
      </w:r>
    </w:p>
    <w:p w:rsidR="00672AB8" w:rsidRDefault="00672AB8">
      <w:pPr>
        <w:spacing w:after="80"/>
        <w:ind w:left="720" w:hanging="720"/>
        <w:rPr>
          <w:rFonts w:ascii="Arial" w:hAnsi="Arial" w:cs="Arial"/>
          <w:sz w:val="20"/>
          <w:szCs w:val="22"/>
        </w:rPr>
      </w:pPr>
    </w:p>
    <w:p w:rsidR="00672AB8" w:rsidRDefault="00672AB8">
      <w:pPr>
        <w:pStyle w:val="BodyTextIndent"/>
        <w:spacing w:after="8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rPr>
      </w:pPr>
      <w:r>
        <w:rPr>
          <w:rFonts w:ascii="Arial" w:hAnsi="Arial" w:cs="Arial"/>
          <w:sz w:val="20"/>
        </w:rPr>
        <w:t>_________________________________________________________________________________________________________________________________</w:t>
      </w:r>
    </w:p>
    <w:p w:rsidR="00672AB8" w:rsidRDefault="00672AB8">
      <w:pPr>
        <w:spacing w:after="80"/>
        <w:rPr>
          <w:rFonts w:ascii="Arial" w:hAnsi="Arial" w:cs="Arial"/>
          <w:sz w:val="20"/>
        </w:rPr>
      </w:pPr>
    </w:p>
    <w:p w:rsidR="00672AB8" w:rsidRDefault="00672AB8">
      <w:pPr>
        <w:pStyle w:val="Title"/>
        <w:rPr>
          <w:rFonts w:ascii="Arial" w:hAnsi="Arial" w:cs="Arial"/>
          <w:spacing w:val="6"/>
          <w:sz w:val="34"/>
          <w:szCs w:val="34"/>
          <w:u w:val="single"/>
        </w:rPr>
      </w:pPr>
      <w:r>
        <w:rPr>
          <w:rFonts w:ascii="Arial" w:hAnsi="Arial" w:cs="Arial"/>
          <w:spacing w:val="6"/>
          <w:sz w:val="34"/>
          <w:szCs w:val="34"/>
        </w:rPr>
        <w:br w:type="page"/>
      </w:r>
      <w:r>
        <w:rPr>
          <w:rFonts w:ascii="Arial" w:hAnsi="Arial" w:cs="Arial"/>
          <w:spacing w:val="6"/>
          <w:sz w:val="34"/>
          <w:szCs w:val="34"/>
          <w:u w:val="single"/>
        </w:rPr>
        <w:lastRenderedPageBreak/>
        <w:t>Creating a ‘Works Cited’ page</w:t>
      </w:r>
    </w:p>
    <w:p w:rsidR="00672AB8" w:rsidRDefault="00672AB8">
      <w:pPr>
        <w:pStyle w:val="Title"/>
        <w:jc w:val="left"/>
        <w:rPr>
          <w:rFonts w:ascii="Arial" w:hAnsi="Arial" w:cs="Arial"/>
          <w:spacing w:val="6"/>
          <w:sz w:val="34"/>
          <w:szCs w:val="34"/>
        </w:rPr>
      </w:pPr>
    </w:p>
    <w:p w:rsidR="00672AB8" w:rsidRDefault="00672AB8">
      <w:pPr>
        <w:pStyle w:val="Title"/>
        <w:jc w:val="left"/>
        <w:rPr>
          <w:rStyle w:val="Ina"/>
          <w:b w:val="0"/>
          <w:bCs w:val="0"/>
        </w:rPr>
      </w:pPr>
      <w:r>
        <w:rPr>
          <w:rStyle w:val="Ina"/>
          <w:b w:val="0"/>
          <w:bCs w:val="0"/>
        </w:rPr>
        <w:t xml:space="preserve">Of course every paper must include a Works Cited page (formally known as the bibliography).  The format is very prescriptive. That is there are certain rules that must be followed. And there are many, sometimes confusing, rules for the many different sources. Know, however, you must cite the following information as appropriate. Use the “Style Guide” (top right corner of our library’s red page) for </w:t>
      </w:r>
      <w:r w:rsidR="003620D0">
        <w:rPr>
          <w:rStyle w:val="Ina"/>
          <w:b w:val="0"/>
          <w:bCs w:val="0"/>
        </w:rPr>
        <w:t>generating correct “reference” lists.</w:t>
      </w:r>
    </w:p>
    <w:p w:rsidR="00672AB8" w:rsidRDefault="00672AB8">
      <w:pPr>
        <w:pStyle w:val="Title"/>
        <w:jc w:val="left"/>
        <w:rPr>
          <w:rStyle w:val="Ina"/>
          <w:b w:val="0"/>
          <w:bCs w:val="0"/>
        </w:rPr>
      </w:pPr>
    </w:p>
    <w:p w:rsidR="00672AB8" w:rsidRDefault="00672AB8">
      <w:pPr>
        <w:pStyle w:val="Title"/>
        <w:numPr>
          <w:ilvl w:val="0"/>
          <w:numId w:val="16"/>
        </w:numPr>
        <w:jc w:val="left"/>
        <w:rPr>
          <w:rStyle w:val="Ina"/>
          <w:b w:val="0"/>
          <w:bCs w:val="0"/>
        </w:rPr>
      </w:pPr>
      <w:r>
        <w:rPr>
          <w:rStyle w:val="Ina"/>
          <w:b w:val="0"/>
          <w:bCs w:val="0"/>
        </w:rPr>
        <w:t>Author(s) name(s)</w:t>
      </w:r>
    </w:p>
    <w:p w:rsidR="00672AB8" w:rsidRDefault="00672AB8">
      <w:pPr>
        <w:pStyle w:val="Title"/>
        <w:numPr>
          <w:ilvl w:val="0"/>
          <w:numId w:val="16"/>
        </w:numPr>
        <w:jc w:val="left"/>
        <w:rPr>
          <w:rStyle w:val="Ina"/>
          <w:b w:val="0"/>
          <w:bCs w:val="0"/>
        </w:rPr>
      </w:pPr>
      <w:r>
        <w:rPr>
          <w:rStyle w:val="Ina"/>
          <w:b w:val="0"/>
          <w:bCs w:val="0"/>
        </w:rPr>
        <w:t>Title of article, or chapter, or speech or web article</w:t>
      </w:r>
    </w:p>
    <w:p w:rsidR="00672AB8" w:rsidRDefault="00672AB8">
      <w:pPr>
        <w:pStyle w:val="Title"/>
        <w:numPr>
          <w:ilvl w:val="0"/>
          <w:numId w:val="16"/>
        </w:numPr>
        <w:jc w:val="left"/>
        <w:rPr>
          <w:rStyle w:val="Ina"/>
          <w:b w:val="0"/>
          <w:bCs w:val="0"/>
        </w:rPr>
      </w:pPr>
      <w:r>
        <w:rPr>
          <w:rStyle w:val="Ina"/>
          <w:b w:val="0"/>
          <w:bCs w:val="0"/>
        </w:rPr>
        <w:t>Title of book, website, magazine, newspaper, journal, movie, TV broadcast</w:t>
      </w:r>
    </w:p>
    <w:p w:rsidR="00672AB8" w:rsidRDefault="00672AB8">
      <w:pPr>
        <w:pStyle w:val="Title"/>
        <w:numPr>
          <w:ilvl w:val="0"/>
          <w:numId w:val="16"/>
        </w:numPr>
        <w:jc w:val="left"/>
        <w:rPr>
          <w:rStyle w:val="Ina"/>
          <w:b w:val="0"/>
          <w:bCs w:val="0"/>
        </w:rPr>
      </w:pPr>
      <w:r>
        <w:rPr>
          <w:rStyle w:val="Ina"/>
          <w:b w:val="0"/>
          <w:bCs w:val="0"/>
        </w:rPr>
        <w:t>City of publication</w:t>
      </w:r>
    </w:p>
    <w:p w:rsidR="00672AB8" w:rsidRDefault="00672AB8">
      <w:pPr>
        <w:pStyle w:val="Title"/>
        <w:numPr>
          <w:ilvl w:val="0"/>
          <w:numId w:val="16"/>
        </w:numPr>
        <w:jc w:val="left"/>
        <w:rPr>
          <w:rStyle w:val="Ina"/>
          <w:b w:val="0"/>
          <w:bCs w:val="0"/>
        </w:rPr>
      </w:pPr>
      <w:r>
        <w:rPr>
          <w:rStyle w:val="Ina"/>
          <w:b w:val="0"/>
          <w:bCs w:val="0"/>
        </w:rPr>
        <w:t>Name of publisher</w:t>
      </w:r>
    </w:p>
    <w:p w:rsidR="00672AB8" w:rsidRDefault="00672AB8">
      <w:pPr>
        <w:pStyle w:val="Title"/>
        <w:numPr>
          <w:ilvl w:val="0"/>
          <w:numId w:val="16"/>
        </w:numPr>
        <w:jc w:val="left"/>
        <w:rPr>
          <w:rStyle w:val="Ina"/>
          <w:b w:val="0"/>
          <w:bCs w:val="0"/>
        </w:rPr>
      </w:pPr>
      <w:r>
        <w:rPr>
          <w:rStyle w:val="Ina"/>
          <w:b w:val="0"/>
          <w:bCs w:val="0"/>
        </w:rPr>
        <w:t>Date of publication</w:t>
      </w:r>
    </w:p>
    <w:p w:rsidR="00672AB8" w:rsidRDefault="00672AB8">
      <w:pPr>
        <w:pStyle w:val="Title"/>
        <w:jc w:val="left"/>
        <w:rPr>
          <w:rStyle w:val="Ina"/>
          <w:b w:val="0"/>
          <w:bCs w:val="0"/>
        </w:rPr>
      </w:pPr>
    </w:p>
    <w:p w:rsidR="00672AB8" w:rsidRDefault="00672AB8">
      <w:pPr>
        <w:pStyle w:val="Title"/>
        <w:jc w:val="left"/>
        <w:rPr>
          <w:rStyle w:val="Ina"/>
          <w:b w:val="0"/>
          <w:bCs w:val="0"/>
        </w:rPr>
      </w:pPr>
    </w:p>
    <w:p w:rsidR="00672AB8" w:rsidRDefault="00672AB8">
      <w:pPr>
        <w:pStyle w:val="Title"/>
        <w:jc w:val="left"/>
        <w:rPr>
          <w:rStyle w:val="Ina"/>
          <w:b w:val="0"/>
          <w:bCs w:val="0"/>
        </w:rPr>
      </w:pPr>
    </w:p>
    <w:p w:rsidR="00672AB8" w:rsidRDefault="00BA7CFC">
      <w:pPr>
        <w:pStyle w:val="Title"/>
        <w:jc w:val="left"/>
        <w:rPr>
          <w:rStyle w:val="Ina"/>
          <w:sz w:val="26"/>
          <w:u w:val="single"/>
        </w:rPr>
      </w:pPr>
      <w:r>
        <w:rPr>
          <w:rStyle w:val="Ina"/>
          <w:sz w:val="26"/>
          <w:u w:val="single"/>
        </w:rPr>
        <w:t>Basic MLA Format</w:t>
      </w:r>
      <w:r w:rsidR="00672AB8">
        <w:rPr>
          <w:rStyle w:val="Ina"/>
          <w:sz w:val="26"/>
          <w:u w:val="single"/>
        </w:rPr>
        <w:t xml:space="preserve"> </w:t>
      </w:r>
      <w:r>
        <w:rPr>
          <w:rStyle w:val="Ina"/>
          <w:sz w:val="26"/>
          <w:u w:val="single"/>
        </w:rPr>
        <w:t>(for a book)</w:t>
      </w:r>
    </w:p>
    <w:p w:rsidR="00BA7CFC" w:rsidRDefault="00F96184">
      <w:pPr>
        <w:pStyle w:val="Title"/>
        <w:jc w:val="left"/>
        <w:rPr>
          <w:rStyle w:val="Ina"/>
          <w:sz w:val="26"/>
          <w:u w:val="single"/>
        </w:rPr>
      </w:pPr>
      <w:r>
        <w:rPr>
          <w:rFonts w:ascii="Arial" w:hAnsi="Arial"/>
          <w:noProof/>
          <w:sz w:val="26"/>
          <w:u w:val="single"/>
        </w:rPr>
        <mc:AlternateContent>
          <mc:Choice Requires="wps">
            <w:drawing>
              <wp:anchor distT="0" distB="0" distL="114300" distR="114300" simplePos="0" relativeHeight="251657728" behindDoc="0" locked="0" layoutInCell="1" allowOverlap="1">
                <wp:simplePos x="0" y="0"/>
                <wp:positionH relativeFrom="column">
                  <wp:posOffset>271145</wp:posOffset>
                </wp:positionH>
                <wp:positionV relativeFrom="paragraph">
                  <wp:posOffset>123825</wp:posOffset>
                </wp:positionV>
                <wp:extent cx="5638800" cy="1058545"/>
                <wp:effectExtent l="13970" t="11430" r="508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58545"/>
                        </a:xfrm>
                        <a:prstGeom prst="rect">
                          <a:avLst/>
                        </a:prstGeom>
                        <a:solidFill>
                          <a:srgbClr val="FFFFFF"/>
                        </a:solidFill>
                        <a:ln w="9525">
                          <a:solidFill>
                            <a:srgbClr val="000000"/>
                          </a:solidFill>
                          <a:miter lim="800000"/>
                          <a:headEnd/>
                          <a:tailEnd/>
                        </a:ln>
                      </wps:spPr>
                      <wps:txbx>
                        <w:txbxContent>
                          <w:p w:rsidR="00672AB8" w:rsidRDefault="00672AB8" w:rsidP="00BA7CFC">
                            <w:pPr>
                              <w:pStyle w:val="Title"/>
                              <w:spacing w:line="360" w:lineRule="auto"/>
                              <w:ind w:left="720" w:hanging="720"/>
                              <w:jc w:val="left"/>
                              <w:rPr>
                                <w:rStyle w:val="Ina"/>
                                <w:b w:val="0"/>
                                <w:bCs w:val="0"/>
                              </w:rPr>
                            </w:pPr>
                            <w:r>
                              <w:rPr>
                                <w:rStyle w:val="Ina"/>
                                <w:b w:val="0"/>
                                <w:bCs w:val="0"/>
                              </w:rPr>
                              <w:t>Author’s last name</w:t>
                            </w:r>
                            <w:r w:rsidRPr="00BA7CFC">
                              <w:rPr>
                                <w:rStyle w:val="Ina"/>
                                <w:bCs w:val="0"/>
                                <w:sz w:val="48"/>
                              </w:rPr>
                              <w:t>,</w:t>
                            </w:r>
                            <w:r>
                              <w:rPr>
                                <w:rStyle w:val="Ina"/>
                                <w:b w:val="0"/>
                                <w:bCs w:val="0"/>
                              </w:rPr>
                              <w:t xml:space="preserve"> Author’s first name or initial</w:t>
                            </w:r>
                            <w:r w:rsidRPr="00BA7CFC">
                              <w:rPr>
                                <w:rStyle w:val="Ina"/>
                                <w:bCs w:val="0"/>
                                <w:sz w:val="48"/>
                              </w:rPr>
                              <w:t>.</w:t>
                            </w:r>
                            <w:r>
                              <w:rPr>
                                <w:rStyle w:val="Ina"/>
                                <w:b w:val="0"/>
                                <w:bCs w:val="0"/>
                              </w:rPr>
                              <w:t xml:space="preserve"> </w:t>
                            </w:r>
                            <w:r>
                              <w:rPr>
                                <w:rStyle w:val="Ina"/>
                                <w:b w:val="0"/>
                                <w:bCs w:val="0"/>
                                <w:i/>
                                <w:iCs/>
                              </w:rPr>
                              <w:t xml:space="preserve">Title of Book in </w:t>
                            </w:r>
                            <w:r w:rsidRPr="00BA7CFC">
                              <w:rPr>
                                <w:rStyle w:val="Ina"/>
                                <w:b w:val="0"/>
                                <w:bCs w:val="0"/>
                                <w:i/>
                                <w:iCs/>
                                <w:sz w:val="28"/>
                              </w:rPr>
                              <w:t>italics</w:t>
                            </w:r>
                            <w:r w:rsidRPr="00BA7CFC">
                              <w:rPr>
                                <w:rStyle w:val="Ina"/>
                                <w:bCs w:val="0"/>
                                <w:sz w:val="48"/>
                              </w:rPr>
                              <w:t>.</w:t>
                            </w:r>
                            <w:r>
                              <w:rPr>
                                <w:rStyle w:val="Ina"/>
                                <w:b w:val="0"/>
                                <w:bCs w:val="0"/>
                              </w:rPr>
                              <w:t xml:space="preserve"> City of  publication</w:t>
                            </w:r>
                            <w:r w:rsidRPr="00BA7CFC">
                              <w:rPr>
                                <w:rStyle w:val="Ina"/>
                                <w:bCs w:val="0"/>
                                <w:sz w:val="34"/>
                              </w:rPr>
                              <w:t xml:space="preserve">: </w:t>
                            </w:r>
                            <w:r>
                              <w:rPr>
                                <w:rStyle w:val="Ina"/>
                                <w:b w:val="0"/>
                                <w:bCs w:val="0"/>
                              </w:rPr>
                              <w:t>Publisher</w:t>
                            </w:r>
                            <w:r w:rsidRPr="00BA7CFC">
                              <w:rPr>
                                <w:rStyle w:val="Ina"/>
                                <w:bCs w:val="0"/>
                                <w:sz w:val="48"/>
                              </w:rPr>
                              <w:t>,</w:t>
                            </w:r>
                            <w:r w:rsidRPr="00BA7CFC">
                              <w:rPr>
                                <w:rStyle w:val="Ina"/>
                                <w:bCs w:val="0"/>
                                <w:szCs w:val="20"/>
                              </w:rPr>
                              <w:t xml:space="preserve"> </w:t>
                            </w:r>
                            <w:r>
                              <w:rPr>
                                <w:rStyle w:val="Ina"/>
                                <w:b w:val="0"/>
                                <w:bCs w:val="0"/>
                              </w:rPr>
                              <w:t>Copyright year</w:t>
                            </w:r>
                            <w:r w:rsidRPr="00BA7CFC">
                              <w:rPr>
                                <w:rStyle w:val="Ina"/>
                                <w:bCs w:val="0"/>
                                <w:sz w:val="48"/>
                              </w:rPr>
                              <w:t>.</w:t>
                            </w:r>
                          </w:p>
                          <w:p w:rsidR="00672AB8" w:rsidRDefault="00672A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35pt;margin-top:9.75pt;width:444pt;height:8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4vLAIAAFEEAAAOAAAAZHJzL2Uyb0RvYy54bWysVNtu2zAMfR+wfxD0vtjJ4iw14hRdugwD&#10;ugvQ7gNkWY6FSaImKbG7ry8lp6mx7WmYHwRRpI4OD0lvrgetyEk4L8FUdD7LKRGGQyPNoaLfH/Zv&#10;1pT4wEzDFBhR0Ufh6fX29atNb0uxgA5UIxxBEOPL3la0C8GWWeZ5JzTzM7DCoLMFp1lA0x2yxrEe&#10;0bXKFnm+ynpwjXXAhfd4ejs66Tbht63g4WvbehGIqihyC2l1aa3jmm03rDw4ZjvJzzTYP7DQTBp8&#10;9AJ1ywIjRyf/gNKSO/DQhhkHnUHbSi5SDpjNPP8tm/uOWZFyQXG8vcjk/x8s/3L65ohssHaUGKax&#10;RA9iCOQ9DGQV1emtLzHo3mJYGPA4RsZMvb0D/sMTA7uOmYO4cQ76TrAG2c3jzWxydcTxEaTuP0OD&#10;z7BjgAQ0tE5HQBSDIDpW6fFSmUiF42Gxerte5+ji6JvnxbpYFukNVj5ft86HjwI0iZuKOix9gmen&#10;Ox8iHVY+hyT6oGSzl0olwx3qnXLkxLBN9uk7o/tpmDKkr+hVsShGBaY+P4XI0/c3CC0D9ruSuqKY&#10;D34xiJVRtw+mSfvApBr3SFmZs5BRu1HFMNQDBkZ1a2geUVIHY1/jHOKmA/eLkh57uqL+55E5QYn6&#10;ZLAsV/PlMg5BMpbFuwUabuqppx5mOEJVNFAybndhHJyjdfLQ4UtjIxi4wVK2Mon8wurMG/s2aX+e&#10;sTgYUztFvfwJtk8AAAD//wMAUEsDBBQABgAIAAAAIQAq3ySj3gAAAAkBAAAPAAAAZHJzL2Rvd25y&#10;ZXYueG1sTI/BTsMwEETvSPyDtUhcEHVIS5qEOBVCAsENCoKrG2+TiHgdbDcNf89yguO+Gc3OVJvZ&#10;DmJCH3pHCq4WCQikxpmeWgVvr/eXOYgQNRk9OEIF3xhgU5+eVLo07kgvOG1jKziEQqkVdDGOpZSh&#10;6dDqsHAjEmt7562OfPpWGq+PHG4HmSZJJq3uiT90esS7DpvP7cEqyFeP00d4Wj6/N9l+KOLFenr4&#10;8kqdn823NyAizvHPDL/1uTrU3GnnDmSCGBSs0jU7mRfXIFgvlgmDHYM8S0HWlfy/oP4BAAD//wMA&#10;UEsBAi0AFAAGAAgAAAAhALaDOJL+AAAA4QEAABMAAAAAAAAAAAAAAAAAAAAAAFtDb250ZW50X1R5&#10;cGVzXS54bWxQSwECLQAUAAYACAAAACEAOP0h/9YAAACUAQAACwAAAAAAAAAAAAAAAAAvAQAAX3Jl&#10;bHMvLnJlbHNQSwECLQAUAAYACAAAACEAb3ReLywCAABRBAAADgAAAAAAAAAAAAAAAAAuAgAAZHJz&#10;L2Uyb0RvYy54bWxQSwECLQAUAAYACAAAACEAKt8ko94AAAAJAQAADwAAAAAAAAAAAAAAAACGBAAA&#10;ZHJzL2Rvd25yZXYueG1sUEsFBgAAAAAEAAQA8wAAAJEFAAAAAA==&#10;">
                <v:textbox>
                  <w:txbxContent>
                    <w:p w:rsidR="00672AB8" w:rsidRDefault="00672AB8" w:rsidP="00BA7CFC">
                      <w:pPr>
                        <w:pStyle w:val="Title"/>
                        <w:spacing w:line="360" w:lineRule="auto"/>
                        <w:ind w:left="720" w:hanging="720"/>
                        <w:jc w:val="left"/>
                        <w:rPr>
                          <w:rStyle w:val="Ina"/>
                          <w:b w:val="0"/>
                          <w:bCs w:val="0"/>
                        </w:rPr>
                      </w:pPr>
                      <w:r>
                        <w:rPr>
                          <w:rStyle w:val="Ina"/>
                          <w:b w:val="0"/>
                          <w:bCs w:val="0"/>
                        </w:rPr>
                        <w:t>Author’s last name</w:t>
                      </w:r>
                      <w:r w:rsidRPr="00BA7CFC">
                        <w:rPr>
                          <w:rStyle w:val="Ina"/>
                          <w:bCs w:val="0"/>
                          <w:sz w:val="48"/>
                        </w:rPr>
                        <w:t>,</w:t>
                      </w:r>
                      <w:r>
                        <w:rPr>
                          <w:rStyle w:val="Ina"/>
                          <w:b w:val="0"/>
                          <w:bCs w:val="0"/>
                        </w:rPr>
                        <w:t xml:space="preserve"> Author’s first name or initial</w:t>
                      </w:r>
                      <w:r w:rsidRPr="00BA7CFC">
                        <w:rPr>
                          <w:rStyle w:val="Ina"/>
                          <w:bCs w:val="0"/>
                          <w:sz w:val="48"/>
                        </w:rPr>
                        <w:t>.</w:t>
                      </w:r>
                      <w:r>
                        <w:rPr>
                          <w:rStyle w:val="Ina"/>
                          <w:b w:val="0"/>
                          <w:bCs w:val="0"/>
                        </w:rPr>
                        <w:t xml:space="preserve"> </w:t>
                      </w:r>
                      <w:r>
                        <w:rPr>
                          <w:rStyle w:val="Ina"/>
                          <w:b w:val="0"/>
                          <w:bCs w:val="0"/>
                          <w:i/>
                          <w:iCs/>
                        </w:rPr>
                        <w:t xml:space="preserve">Title of Book in </w:t>
                      </w:r>
                      <w:r w:rsidRPr="00BA7CFC">
                        <w:rPr>
                          <w:rStyle w:val="Ina"/>
                          <w:b w:val="0"/>
                          <w:bCs w:val="0"/>
                          <w:i/>
                          <w:iCs/>
                          <w:sz w:val="28"/>
                        </w:rPr>
                        <w:t>italics</w:t>
                      </w:r>
                      <w:r w:rsidRPr="00BA7CFC">
                        <w:rPr>
                          <w:rStyle w:val="Ina"/>
                          <w:bCs w:val="0"/>
                          <w:sz w:val="48"/>
                        </w:rPr>
                        <w:t>.</w:t>
                      </w:r>
                      <w:r>
                        <w:rPr>
                          <w:rStyle w:val="Ina"/>
                          <w:b w:val="0"/>
                          <w:bCs w:val="0"/>
                        </w:rPr>
                        <w:t xml:space="preserve"> City of  publication</w:t>
                      </w:r>
                      <w:r w:rsidRPr="00BA7CFC">
                        <w:rPr>
                          <w:rStyle w:val="Ina"/>
                          <w:bCs w:val="0"/>
                          <w:sz w:val="34"/>
                        </w:rPr>
                        <w:t xml:space="preserve">: </w:t>
                      </w:r>
                      <w:r>
                        <w:rPr>
                          <w:rStyle w:val="Ina"/>
                          <w:b w:val="0"/>
                          <w:bCs w:val="0"/>
                        </w:rPr>
                        <w:t>Publisher</w:t>
                      </w:r>
                      <w:r w:rsidRPr="00BA7CFC">
                        <w:rPr>
                          <w:rStyle w:val="Ina"/>
                          <w:bCs w:val="0"/>
                          <w:sz w:val="48"/>
                        </w:rPr>
                        <w:t>,</w:t>
                      </w:r>
                      <w:r w:rsidRPr="00BA7CFC">
                        <w:rPr>
                          <w:rStyle w:val="Ina"/>
                          <w:bCs w:val="0"/>
                          <w:szCs w:val="20"/>
                        </w:rPr>
                        <w:t xml:space="preserve"> </w:t>
                      </w:r>
                      <w:r>
                        <w:rPr>
                          <w:rStyle w:val="Ina"/>
                          <w:b w:val="0"/>
                          <w:bCs w:val="0"/>
                        </w:rPr>
                        <w:t>Copyright year</w:t>
                      </w:r>
                      <w:r w:rsidRPr="00BA7CFC">
                        <w:rPr>
                          <w:rStyle w:val="Ina"/>
                          <w:bCs w:val="0"/>
                          <w:sz w:val="48"/>
                        </w:rPr>
                        <w:t>.</w:t>
                      </w:r>
                    </w:p>
                    <w:p w:rsidR="00672AB8" w:rsidRDefault="00672AB8"/>
                  </w:txbxContent>
                </v:textbox>
              </v:shape>
            </w:pict>
          </mc:Fallback>
        </mc:AlternateContent>
      </w:r>
    </w:p>
    <w:p w:rsidR="00BA7CFC" w:rsidRDefault="00BA7CFC">
      <w:pPr>
        <w:pStyle w:val="Title"/>
        <w:jc w:val="left"/>
        <w:rPr>
          <w:rStyle w:val="Ina"/>
          <w:sz w:val="26"/>
          <w:u w:val="single"/>
        </w:rPr>
      </w:pPr>
    </w:p>
    <w:p w:rsidR="00BA7CFC" w:rsidRDefault="00BA7CFC">
      <w:pPr>
        <w:pStyle w:val="Title"/>
        <w:jc w:val="left"/>
        <w:rPr>
          <w:rStyle w:val="Ina"/>
          <w:sz w:val="26"/>
          <w:u w:val="single"/>
        </w:rPr>
      </w:pPr>
    </w:p>
    <w:p w:rsidR="00BA7CFC" w:rsidRDefault="00BA7CFC">
      <w:pPr>
        <w:pStyle w:val="Title"/>
        <w:jc w:val="left"/>
        <w:rPr>
          <w:rStyle w:val="Ina"/>
          <w:u w:val="single"/>
        </w:rPr>
      </w:pPr>
    </w:p>
    <w:p w:rsidR="00672AB8" w:rsidRDefault="00672AB8">
      <w:pPr>
        <w:pStyle w:val="Title"/>
        <w:jc w:val="left"/>
        <w:rPr>
          <w:rStyle w:val="Ina"/>
          <w:b w:val="0"/>
          <w:bCs w:val="0"/>
        </w:rPr>
      </w:pPr>
    </w:p>
    <w:p w:rsidR="00672AB8" w:rsidRDefault="00672AB8">
      <w:pPr>
        <w:pStyle w:val="Title"/>
        <w:jc w:val="left"/>
        <w:rPr>
          <w:rStyle w:val="Ina"/>
        </w:rPr>
      </w:pPr>
    </w:p>
    <w:p w:rsidR="00BA7CFC" w:rsidRDefault="00BA7CFC">
      <w:pPr>
        <w:pStyle w:val="Title"/>
        <w:jc w:val="left"/>
        <w:rPr>
          <w:rStyle w:val="Ina"/>
        </w:rPr>
      </w:pPr>
    </w:p>
    <w:p w:rsidR="00BA7CFC" w:rsidRDefault="00BA7CFC">
      <w:pPr>
        <w:pStyle w:val="Title"/>
        <w:jc w:val="left"/>
        <w:rPr>
          <w:rStyle w:val="Ina"/>
        </w:rPr>
      </w:pPr>
    </w:p>
    <w:p w:rsidR="00BA7CFC" w:rsidRDefault="00BA7CFC">
      <w:pPr>
        <w:pStyle w:val="Title"/>
        <w:jc w:val="left"/>
        <w:rPr>
          <w:rStyle w:val="Ina"/>
        </w:rPr>
      </w:pPr>
    </w:p>
    <w:p w:rsidR="00672AB8" w:rsidRDefault="00672AB8">
      <w:pPr>
        <w:pStyle w:val="Title"/>
        <w:jc w:val="left"/>
        <w:rPr>
          <w:rStyle w:val="Ina"/>
        </w:rPr>
      </w:pPr>
      <w:r>
        <w:rPr>
          <w:rStyle w:val="Ina"/>
        </w:rPr>
        <w:t>Example</w:t>
      </w:r>
    </w:p>
    <w:p w:rsidR="00672AB8" w:rsidRDefault="00672AB8">
      <w:pPr>
        <w:pStyle w:val="Title"/>
        <w:jc w:val="left"/>
        <w:rPr>
          <w:rStyle w:val="Ina"/>
        </w:rPr>
      </w:pPr>
    </w:p>
    <w:p w:rsidR="00672AB8" w:rsidRDefault="00672AB8">
      <w:pPr>
        <w:pStyle w:val="Title"/>
        <w:jc w:val="left"/>
        <w:rPr>
          <w:rStyle w:val="Ina"/>
          <w:b w:val="0"/>
          <w:bCs w:val="0"/>
        </w:rPr>
      </w:pPr>
      <w:r>
        <w:rPr>
          <w:rStyle w:val="Ina"/>
          <w:b w:val="0"/>
          <w:bCs w:val="0"/>
        </w:rPr>
        <w:t xml:space="preserve">Stoker, Bram. </w:t>
      </w:r>
      <w:r>
        <w:rPr>
          <w:rStyle w:val="Ina"/>
          <w:b w:val="0"/>
          <w:bCs w:val="0"/>
          <w:i/>
          <w:iCs/>
        </w:rPr>
        <w:t>Dracula.</w:t>
      </w:r>
      <w:r>
        <w:rPr>
          <w:rStyle w:val="Ina"/>
          <w:b w:val="0"/>
          <w:bCs w:val="0"/>
        </w:rPr>
        <w:t xml:space="preserve"> Oxford: Oxford University Press, 1996.</w:t>
      </w:r>
    </w:p>
    <w:p w:rsidR="00672AB8" w:rsidRDefault="00672AB8">
      <w:pPr>
        <w:pStyle w:val="Title"/>
        <w:jc w:val="left"/>
        <w:rPr>
          <w:rStyle w:val="Ina"/>
        </w:rPr>
      </w:pPr>
    </w:p>
    <w:p w:rsidR="00672AB8" w:rsidRDefault="00672AB8">
      <w:pPr>
        <w:pStyle w:val="Title"/>
        <w:jc w:val="left"/>
        <w:rPr>
          <w:rStyle w:val="Ina"/>
        </w:rPr>
      </w:pPr>
    </w:p>
    <w:p w:rsidR="00672AB8" w:rsidRDefault="00672AB8">
      <w:pPr>
        <w:pStyle w:val="Title"/>
        <w:jc w:val="left"/>
        <w:rPr>
          <w:rFonts w:ascii="Arial" w:hAnsi="Arial" w:cs="Arial"/>
          <w:spacing w:val="6"/>
          <w:sz w:val="34"/>
          <w:szCs w:val="34"/>
        </w:rPr>
      </w:pPr>
      <w:r>
        <w:rPr>
          <w:rFonts w:ascii="Arial" w:hAnsi="Arial" w:cs="Arial"/>
          <w:spacing w:val="6"/>
          <w:sz w:val="34"/>
          <w:szCs w:val="34"/>
        </w:rPr>
        <w:t>Tips</w:t>
      </w:r>
    </w:p>
    <w:p w:rsidR="00672AB8" w:rsidRDefault="00672AB8">
      <w:pPr>
        <w:pStyle w:val="Title"/>
        <w:jc w:val="left"/>
        <w:rPr>
          <w:sz w:val="18"/>
        </w:rPr>
      </w:pPr>
      <w:r>
        <w:rPr>
          <w:rFonts w:ascii="Arial" w:hAnsi="Arial" w:cs="Arial"/>
          <w:spacing w:val="6"/>
          <w:sz w:val="34"/>
          <w:szCs w:val="34"/>
        </w:rPr>
        <w:t xml:space="preserve"> </w:t>
      </w:r>
    </w:p>
    <w:p w:rsidR="00672AB8" w:rsidRDefault="00672AB8" w:rsidP="003620D0">
      <w:pPr>
        <w:numPr>
          <w:ilvl w:val="0"/>
          <w:numId w:val="7"/>
        </w:numPr>
        <w:spacing w:after="120"/>
        <w:ind w:hanging="357"/>
        <w:rPr>
          <w:sz w:val="20"/>
        </w:rPr>
      </w:pPr>
      <w:r>
        <w:rPr>
          <w:rFonts w:ascii="Arial" w:hAnsi="Arial" w:cs="Arial"/>
          <w:sz w:val="20"/>
        </w:rPr>
        <w:t>The first line of each citation should start at the left margin of the page, but each following line should be indented ½ inch.</w:t>
      </w:r>
      <w:r>
        <w:rPr>
          <w:sz w:val="20"/>
        </w:rPr>
        <w:t xml:space="preserve"> This is called a “hanging indent”</w:t>
      </w:r>
    </w:p>
    <w:p w:rsidR="003620D0" w:rsidRPr="003620D0" w:rsidRDefault="00672AB8" w:rsidP="003620D0">
      <w:pPr>
        <w:pStyle w:val="NormalWeb"/>
        <w:numPr>
          <w:ilvl w:val="0"/>
          <w:numId w:val="7"/>
        </w:numPr>
        <w:spacing w:before="0" w:beforeAutospacing="0" w:after="120" w:afterAutospacing="0"/>
        <w:ind w:hanging="357"/>
        <w:rPr>
          <w:lang w:val="en-CA"/>
        </w:rPr>
      </w:pPr>
      <w:r>
        <w:rPr>
          <w:rFonts w:ascii="Arial" w:hAnsi="Arial" w:cs="Arial"/>
          <w:sz w:val="20"/>
        </w:rPr>
        <w:t>Sources must be listed alphabetically by the first word in each citation (usually the author’s last name.)</w:t>
      </w:r>
      <w:r>
        <w:rPr>
          <w:sz w:val="20"/>
        </w:rPr>
        <w:t xml:space="preserve"> </w:t>
      </w:r>
      <w:r w:rsidR="003620D0">
        <w:rPr>
          <w:rFonts w:ascii="Arial" w:hAnsi="Arial" w:cs="Arial"/>
          <w:sz w:val="20"/>
        </w:rPr>
        <w:t>Set up your list in a 1-column table so you can add entries as you research then “sort” the list alphabetically. Set the table so the borders do not print.</w:t>
      </w:r>
    </w:p>
    <w:p w:rsidR="00672AB8" w:rsidRDefault="00672AB8" w:rsidP="003620D0">
      <w:pPr>
        <w:numPr>
          <w:ilvl w:val="0"/>
          <w:numId w:val="7"/>
        </w:numPr>
        <w:spacing w:after="120"/>
        <w:ind w:hanging="357"/>
        <w:rPr>
          <w:sz w:val="20"/>
        </w:rPr>
      </w:pPr>
      <w:r>
        <w:rPr>
          <w:rFonts w:ascii="Arial" w:hAnsi="Arial" w:cs="Arial"/>
          <w:sz w:val="20"/>
        </w:rPr>
        <w:t xml:space="preserve">Names of books, magazines, academic journals, and newspapers should be either underlined or italicized, </w:t>
      </w:r>
    </w:p>
    <w:p w:rsidR="00672AB8" w:rsidRPr="003620D0" w:rsidRDefault="00672AB8" w:rsidP="003620D0">
      <w:pPr>
        <w:pStyle w:val="NormalWeb"/>
        <w:numPr>
          <w:ilvl w:val="0"/>
          <w:numId w:val="7"/>
        </w:numPr>
        <w:spacing w:before="0" w:beforeAutospacing="0" w:after="120" w:afterAutospacing="0"/>
        <w:ind w:hanging="357"/>
        <w:rPr>
          <w:lang w:val="en-CA"/>
        </w:rPr>
      </w:pPr>
      <w:r>
        <w:rPr>
          <w:rFonts w:ascii="Arial" w:hAnsi="Arial" w:cs="Arial"/>
          <w:sz w:val="20"/>
        </w:rPr>
        <w:t>Double space the page.</w:t>
      </w:r>
    </w:p>
    <w:p w:rsidR="00672AB8" w:rsidRDefault="00672AB8">
      <w:pPr>
        <w:pStyle w:val="NormalWeb"/>
        <w:spacing w:before="0" w:beforeAutospacing="0" w:after="0" w:afterAutospacing="0"/>
        <w:rPr>
          <w:rFonts w:ascii="Arial" w:hAnsi="Arial" w:cs="Arial"/>
          <w:sz w:val="20"/>
        </w:rPr>
      </w:pPr>
    </w:p>
    <w:p w:rsidR="00672AB8" w:rsidRDefault="00672AB8">
      <w:pPr>
        <w:pStyle w:val="NormalWeb"/>
        <w:spacing w:before="0" w:beforeAutospacing="0" w:after="0" w:afterAutospacing="0"/>
        <w:rPr>
          <w:rFonts w:ascii="Arial" w:hAnsi="Arial" w:cs="Arial"/>
          <w:sz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668"/>
        <w:gridCol w:w="4545"/>
      </w:tblGrid>
      <w:tr w:rsidR="00672AB8" w:rsidTr="00672AB8">
        <w:trPr>
          <w:cantSplit/>
          <w:trHeight w:val="1697"/>
        </w:trPr>
        <w:tc>
          <w:tcPr>
            <w:tcW w:w="2268" w:type="dxa"/>
            <w:vAlign w:val="center"/>
          </w:tcPr>
          <w:p w:rsidR="00672AB8" w:rsidRDefault="00672AB8">
            <w:pPr>
              <w:rPr>
                <w:rFonts w:ascii="Arial" w:hAnsi="Arial" w:cs="Arial"/>
                <w:sz w:val="18"/>
              </w:rPr>
            </w:pPr>
            <w:r>
              <w:rPr>
                <w:rFonts w:ascii="Arial" w:hAnsi="Arial" w:cs="Arial"/>
                <w:sz w:val="18"/>
              </w:rPr>
              <w:lastRenderedPageBreak/>
              <w:t>Look at the Reference for the book listed to the right and answer the questions</w:t>
            </w:r>
          </w:p>
        </w:tc>
        <w:tc>
          <w:tcPr>
            <w:tcW w:w="7362" w:type="dxa"/>
            <w:gridSpan w:val="2"/>
            <w:vAlign w:val="center"/>
          </w:tcPr>
          <w:p w:rsidR="00672AB8" w:rsidRDefault="00672AB8">
            <w:pPr>
              <w:ind w:left="360" w:hanging="360"/>
              <w:rPr>
                <w:rFonts w:ascii="Arial" w:hAnsi="Arial" w:cs="Arial"/>
                <w:sz w:val="18"/>
              </w:rPr>
            </w:pPr>
          </w:p>
          <w:p w:rsidR="00672AB8" w:rsidRDefault="00672AB8">
            <w:pPr>
              <w:ind w:left="360" w:hanging="360"/>
              <w:rPr>
                <w:rFonts w:ascii="Arial" w:hAnsi="Arial" w:cs="Arial"/>
                <w:sz w:val="18"/>
              </w:rPr>
            </w:pPr>
            <w:r>
              <w:rPr>
                <w:rFonts w:ascii="Arial" w:hAnsi="Arial" w:cs="Arial"/>
                <w:sz w:val="18"/>
              </w:rPr>
              <w:t>1)</w:t>
            </w:r>
            <w:r>
              <w:rPr>
                <w:sz w:val="18"/>
                <w:szCs w:val="14"/>
              </w:rPr>
              <w:t xml:space="preserve">    </w:t>
            </w:r>
            <w:r>
              <w:rPr>
                <w:rFonts w:ascii="Arial" w:hAnsi="Arial" w:cs="Arial"/>
                <w:sz w:val="18"/>
              </w:rPr>
              <w:t>Who is the author?  How can you tell?</w:t>
            </w:r>
          </w:p>
          <w:p w:rsidR="00672AB8" w:rsidRDefault="00672AB8">
            <w:pPr>
              <w:ind w:left="360" w:hanging="360"/>
              <w:rPr>
                <w:sz w:val="18"/>
                <w:lang w:val="en-US"/>
              </w:rPr>
            </w:pPr>
          </w:p>
          <w:p w:rsidR="00672AB8" w:rsidRDefault="00672AB8">
            <w:pPr>
              <w:ind w:left="360" w:hanging="360"/>
              <w:rPr>
                <w:rFonts w:ascii="Arial" w:hAnsi="Arial" w:cs="Arial"/>
                <w:sz w:val="18"/>
              </w:rPr>
            </w:pPr>
            <w:r>
              <w:rPr>
                <w:rFonts w:ascii="Arial" w:hAnsi="Arial" w:cs="Arial"/>
                <w:sz w:val="18"/>
              </w:rPr>
              <w:t>2)</w:t>
            </w:r>
            <w:r>
              <w:rPr>
                <w:sz w:val="18"/>
                <w:szCs w:val="14"/>
              </w:rPr>
              <w:t xml:space="preserve">    </w:t>
            </w:r>
            <w:r>
              <w:rPr>
                <w:rFonts w:ascii="Arial" w:hAnsi="Arial" w:cs="Arial"/>
                <w:sz w:val="18"/>
              </w:rPr>
              <w:t>What does “1990” mean?</w:t>
            </w:r>
          </w:p>
          <w:p w:rsidR="00672AB8" w:rsidRDefault="00672AB8">
            <w:pPr>
              <w:ind w:left="360" w:hanging="360"/>
              <w:rPr>
                <w:sz w:val="18"/>
              </w:rPr>
            </w:pPr>
          </w:p>
          <w:p w:rsidR="00672AB8" w:rsidRDefault="00672AB8">
            <w:pPr>
              <w:ind w:left="360" w:hanging="360"/>
              <w:rPr>
                <w:rFonts w:ascii="Arial" w:hAnsi="Arial" w:cs="Arial"/>
                <w:sz w:val="18"/>
              </w:rPr>
            </w:pPr>
            <w:r>
              <w:rPr>
                <w:rFonts w:ascii="Arial" w:hAnsi="Arial" w:cs="Arial"/>
                <w:sz w:val="18"/>
              </w:rPr>
              <w:t>3)</w:t>
            </w:r>
            <w:r>
              <w:rPr>
                <w:sz w:val="18"/>
                <w:szCs w:val="14"/>
              </w:rPr>
              <w:t xml:space="preserve">    </w:t>
            </w:r>
            <w:r>
              <w:rPr>
                <w:rFonts w:ascii="Arial" w:hAnsi="Arial" w:cs="Arial"/>
                <w:sz w:val="18"/>
              </w:rPr>
              <w:t>What information comes after the author’s name?</w:t>
            </w:r>
          </w:p>
          <w:p w:rsidR="00672AB8" w:rsidRDefault="00672AB8">
            <w:pPr>
              <w:ind w:left="360" w:hanging="360"/>
              <w:rPr>
                <w:sz w:val="18"/>
              </w:rPr>
            </w:pPr>
          </w:p>
          <w:p w:rsidR="00672AB8" w:rsidRDefault="00672AB8">
            <w:pPr>
              <w:ind w:left="360" w:hanging="360"/>
              <w:rPr>
                <w:rFonts w:ascii="Arial" w:hAnsi="Arial" w:cs="Arial"/>
                <w:sz w:val="18"/>
              </w:rPr>
            </w:pPr>
            <w:r>
              <w:rPr>
                <w:rFonts w:ascii="Arial" w:hAnsi="Arial" w:cs="Arial"/>
                <w:sz w:val="18"/>
              </w:rPr>
              <w:t>4)</w:t>
            </w:r>
            <w:r>
              <w:rPr>
                <w:sz w:val="18"/>
                <w:szCs w:val="14"/>
              </w:rPr>
              <w:t xml:space="preserve">    </w:t>
            </w:r>
            <w:r>
              <w:rPr>
                <w:rFonts w:ascii="Arial" w:hAnsi="Arial" w:cs="Arial"/>
                <w:sz w:val="18"/>
              </w:rPr>
              <w:t>What do you think “New York” and “Knopf” tell you?</w:t>
            </w:r>
          </w:p>
          <w:p w:rsidR="00672AB8" w:rsidRDefault="00672AB8">
            <w:pPr>
              <w:ind w:left="360" w:hanging="360"/>
              <w:rPr>
                <w:rFonts w:ascii="Arial" w:hAnsi="Arial" w:cs="Arial"/>
                <w:sz w:val="18"/>
              </w:rPr>
            </w:pPr>
          </w:p>
        </w:tc>
        <w:tc>
          <w:tcPr>
            <w:tcW w:w="4545" w:type="dxa"/>
            <w:vAlign w:val="center"/>
          </w:tcPr>
          <w:p w:rsidR="00672AB8" w:rsidRDefault="00672AB8">
            <w:pPr>
              <w:spacing w:line="360" w:lineRule="auto"/>
              <w:ind w:left="720" w:hanging="720"/>
              <w:rPr>
                <w:rFonts w:ascii="Arial" w:hAnsi="Arial" w:cs="Arial"/>
                <w:sz w:val="18"/>
              </w:rPr>
            </w:pPr>
            <w:r>
              <w:rPr>
                <w:color w:val="9900CC"/>
                <w:sz w:val="18"/>
              </w:rPr>
              <w:t xml:space="preserve">Sakharov, Andrei.  </w:t>
            </w:r>
            <w:r>
              <w:rPr>
                <w:color w:val="9900CC"/>
                <w:sz w:val="18"/>
                <w:u w:val="single"/>
              </w:rPr>
              <w:t>Memoirs</w:t>
            </w:r>
            <w:r>
              <w:rPr>
                <w:color w:val="9900CC"/>
                <w:sz w:val="18"/>
              </w:rPr>
              <w:t>.  New York:  Knopf, 1990.</w:t>
            </w:r>
          </w:p>
        </w:tc>
      </w:tr>
      <w:tr w:rsidR="00672AB8" w:rsidTr="00672AB8">
        <w:trPr>
          <w:cantSplit/>
          <w:trHeight w:val="3506"/>
        </w:trPr>
        <w:tc>
          <w:tcPr>
            <w:tcW w:w="2268" w:type="dxa"/>
            <w:vAlign w:val="center"/>
          </w:tcPr>
          <w:p w:rsidR="00672AB8" w:rsidRDefault="00672AB8">
            <w:pPr>
              <w:rPr>
                <w:rFonts w:ascii="Arial" w:hAnsi="Arial" w:cs="Arial"/>
                <w:sz w:val="18"/>
              </w:rPr>
            </w:pPr>
            <w:r>
              <w:rPr>
                <w:rFonts w:ascii="Arial" w:hAnsi="Arial" w:cs="Arial"/>
                <w:sz w:val="18"/>
              </w:rPr>
              <w:t>Look at the Works Cited at the far right and answer these questions.</w:t>
            </w:r>
          </w:p>
        </w:tc>
        <w:tc>
          <w:tcPr>
            <w:tcW w:w="7362" w:type="dxa"/>
            <w:gridSpan w:val="2"/>
            <w:vAlign w:val="center"/>
          </w:tcPr>
          <w:p w:rsidR="00672AB8" w:rsidRDefault="00672AB8">
            <w:pPr>
              <w:ind w:left="360" w:hanging="360"/>
              <w:rPr>
                <w:rFonts w:ascii="Arial" w:hAnsi="Arial" w:cs="Arial"/>
                <w:sz w:val="18"/>
              </w:rPr>
            </w:pPr>
          </w:p>
          <w:p w:rsidR="00672AB8" w:rsidRDefault="00672AB8">
            <w:pPr>
              <w:ind w:left="360" w:hanging="360"/>
              <w:rPr>
                <w:rFonts w:ascii="Arial" w:hAnsi="Arial" w:cs="Arial"/>
                <w:sz w:val="18"/>
              </w:rPr>
            </w:pPr>
            <w:r>
              <w:rPr>
                <w:rFonts w:ascii="Arial" w:hAnsi="Arial" w:cs="Arial"/>
                <w:sz w:val="18"/>
              </w:rPr>
              <w:t>1)</w:t>
            </w:r>
            <w:r>
              <w:rPr>
                <w:sz w:val="18"/>
                <w:szCs w:val="14"/>
              </w:rPr>
              <w:t xml:space="preserve">    </w:t>
            </w:r>
            <w:r>
              <w:rPr>
                <w:rFonts w:ascii="Arial" w:hAnsi="Arial" w:cs="Arial"/>
                <w:sz w:val="18"/>
              </w:rPr>
              <w:t>Which one of these was written first?  How can you tell?</w:t>
            </w:r>
          </w:p>
          <w:p w:rsidR="00672AB8" w:rsidRDefault="00672AB8">
            <w:pPr>
              <w:ind w:left="360" w:hanging="360"/>
              <w:rPr>
                <w:rFonts w:ascii="Arial" w:hAnsi="Arial" w:cs="Arial"/>
                <w:sz w:val="18"/>
              </w:rPr>
            </w:pPr>
          </w:p>
          <w:p w:rsidR="00672AB8" w:rsidRDefault="00672AB8">
            <w:pPr>
              <w:ind w:left="360" w:hanging="360"/>
              <w:rPr>
                <w:sz w:val="18"/>
                <w:lang w:val="en-US"/>
              </w:rPr>
            </w:pPr>
          </w:p>
          <w:p w:rsidR="00672AB8" w:rsidRDefault="00672AB8">
            <w:pPr>
              <w:ind w:left="360" w:hanging="360"/>
              <w:rPr>
                <w:rFonts w:ascii="Arial" w:hAnsi="Arial" w:cs="Arial"/>
                <w:sz w:val="18"/>
              </w:rPr>
            </w:pPr>
            <w:r>
              <w:rPr>
                <w:rFonts w:ascii="Arial" w:hAnsi="Arial" w:cs="Arial"/>
                <w:sz w:val="18"/>
              </w:rPr>
              <w:t>2)</w:t>
            </w:r>
            <w:r>
              <w:rPr>
                <w:sz w:val="18"/>
                <w:szCs w:val="14"/>
              </w:rPr>
              <w:t xml:space="preserve">    </w:t>
            </w:r>
            <w:r>
              <w:rPr>
                <w:rFonts w:ascii="Arial" w:hAnsi="Arial" w:cs="Arial"/>
                <w:sz w:val="18"/>
              </w:rPr>
              <w:t>From what type of source (book, magazine, newspaper, academic journal) do you think they came?  What clues do you have from the citations?</w:t>
            </w:r>
          </w:p>
          <w:p w:rsidR="00672AB8" w:rsidRDefault="00672AB8">
            <w:pPr>
              <w:ind w:left="360" w:hanging="360"/>
              <w:rPr>
                <w:rFonts w:ascii="Arial" w:hAnsi="Arial" w:cs="Arial"/>
                <w:sz w:val="18"/>
              </w:rPr>
            </w:pPr>
          </w:p>
          <w:p w:rsidR="00672AB8" w:rsidRDefault="00672AB8">
            <w:pPr>
              <w:ind w:left="360" w:hanging="360"/>
              <w:rPr>
                <w:sz w:val="18"/>
              </w:rPr>
            </w:pPr>
          </w:p>
          <w:p w:rsidR="00672AB8" w:rsidRDefault="00672AB8">
            <w:pPr>
              <w:ind w:left="360" w:hanging="360"/>
              <w:rPr>
                <w:rFonts w:ascii="Arial" w:hAnsi="Arial" w:cs="Arial"/>
                <w:sz w:val="18"/>
              </w:rPr>
            </w:pPr>
            <w:r>
              <w:rPr>
                <w:rFonts w:ascii="Arial" w:hAnsi="Arial" w:cs="Arial"/>
                <w:sz w:val="18"/>
              </w:rPr>
              <w:t>3)</w:t>
            </w:r>
            <w:r>
              <w:rPr>
                <w:sz w:val="18"/>
                <w:szCs w:val="14"/>
              </w:rPr>
              <w:t xml:space="preserve">    </w:t>
            </w:r>
            <w:r>
              <w:rPr>
                <w:rFonts w:ascii="Arial" w:hAnsi="Arial" w:cs="Arial"/>
                <w:sz w:val="18"/>
              </w:rPr>
              <w:t>Are these from a printed source or from the Internet?  How can you tell?</w:t>
            </w:r>
          </w:p>
          <w:p w:rsidR="00672AB8" w:rsidRDefault="00672AB8">
            <w:pPr>
              <w:ind w:left="360" w:hanging="360"/>
              <w:rPr>
                <w:rFonts w:ascii="Arial" w:hAnsi="Arial" w:cs="Arial"/>
                <w:sz w:val="18"/>
              </w:rPr>
            </w:pPr>
          </w:p>
          <w:p w:rsidR="00672AB8" w:rsidRDefault="00672AB8">
            <w:pPr>
              <w:ind w:left="360" w:hanging="360"/>
              <w:rPr>
                <w:sz w:val="18"/>
              </w:rPr>
            </w:pPr>
          </w:p>
          <w:p w:rsidR="00672AB8" w:rsidRDefault="00672AB8">
            <w:pPr>
              <w:ind w:left="360" w:hanging="360"/>
              <w:rPr>
                <w:rFonts w:ascii="Arial" w:hAnsi="Arial" w:cs="Arial"/>
                <w:sz w:val="18"/>
              </w:rPr>
            </w:pPr>
            <w:r>
              <w:rPr>
                <w:rFonts w:ascii="Arial" w:hAnsi="Arial" w:cs="Arial"/>
                <w:sz w:val="18"/>
              </w:rPr>
              <w:t>4)</w:t>
            </w:r>
            <w:r>
              <w:rPr>
                <w:sz w:val="18"/>
                <w:szCs w:val="14"/>
              </w:rPr>
              <w:t xml:space="preserve">    </w:t>
            </w:r>
            <w:r>
              <w:rPr>
                <w:rFonts w:ascii="Arial" w:hAnsi="Arial" w:cs="Arial"/>
                <w:sz w:val="18"/>
              </w:rPr>
              <w:t>How can you tell where one citation ends and the next begins?</w:t>
            </w:r>
          </w:p>
          <w:p w:rsidR="00672AB8" w:rsidRDefault="00672AB8">
            <w:pPr>
              <w:ind w:left="360" w:hanging="360"/>
              <w:rPr>
                <w:rFonts w:ascii="Arial" w:hAnsi="Arial" w:cs="Arial"/>
                <w:sz w:val="18"/>
              </w:rPr>
            </w:pPr>
          </w:p>
          <w:p w:rsidR="00672AB8" w:rsidRDefault="00672AB8">
            <w:pPr>
              <w:ind w:left="360" w:hanging="360"/>
              <w:rPr>
                <w:sz w:val="18"/>
              </w:rPr>
            </w:pPr>
          </w:p>
          <w:p w:rsidR="00672AB8" w:rsidRDefault="00672AB8">
            <w:pPr>
              <w:ind w:left="360" w:hanging="360"/>
              <w:rPr>
                <w:sz w:val="18"/>
              </w:rPr>
            </w:pPr>
            <w:r>
              <w:rPr>
                <w:rFonts w:ascii="Arial" w:hAnsi="Arial" w:cs="Arial"/>
                <w:sz w:val="18"/>
              </w:rPr>
              <w:t>5)</w:t>
            </w:r>
            <w:r>
              <w:rPr>
                <w:sz w:val="18"/>
                <w:szCs w:val="14"/>
              </w:rPr>
              <w:t xml:space="preserve">    </w:t>
            </w:r>
            <w:r>
              <w:rPr>
                <w:rFonts w:ascii="Arial" w:hAnsi="Arial" w:cs="Arial"/>
                <w:sz w:val="18"/>
              </w:rPr>
              <w:t>Why do you think the second citation has two dates in it?</w:t>
            </w:r>
          </w:p>
          <w:p w:rsidR="00672AB8" w:rsidRDefault="00672AB8">
            <w:pPr>
              <w:rPr>
                <w:rFonts w:ascii="Arial" w:hAnsi="Arial" w:cs="Arial"/>
                <w:sz w:val="18"/>
              </w:rPr>
            </w:pPr>
          </w:p>
        </w:tc>
        <w:tc>
          <w:tcPr>
            <w:tcW w:w="4545" w:type="dxa"/>
          </w:tcPr>
          <w:p w:rsidR="00672AB8" w:rsidRDefault="00672AB8">
            <w:pPr>
              <w:spacing w:line="360" w:lineRule="auto"/>
              <w:ind w:left="720" w:hanging="720"/>
              <w:rPr>
                <w:sz w:val="18"/>
              </w:rPr>
            </w:pPr>
          </w:p>
          <w:p w:rsidR="00672AB8" w:rsidRDefault="00672AB8">
            <w:pPr>
              <w:spacing w:line="360" w:lineRule="auto"/>
              <w:ind w:left="720" w:hanging="720"/>
              <w:jc w:val="center"/>
              <w:rPr>
                <w:sz w:val="18"/>
              </w:rPr>
            </w:pPr>
            <w:r>
              <w:rPr>
                <w:sz w:val="18"/>
              </w:rPr>
              <w:t>Works Cited</w:t>
            </w:r>
          </w:p>
          <w:p w:rsidR="00672AB8" w:rsidRDefault="00672AB8">
            <w:pPr>
              <w:spacing w:line="360" w:lineRule="auto"/>
              <w:ind w:left="720" w:hanging="720"/>
              <w:rPr>
                <w:sz w:val="18"/>
              </w:rPr>
            </w:pPr>
            <w:r>
              <w:rPr>
                <w:sz w:val="18"/>
              </w:rPr>
              <w:t xml:space="preserve">Henriques, Diana B.  “Hero’s Fall Teaches Wall Street a Lesson.” </w:t>
            </w:r>
            <w:r>
              <w:rPr>
                <w:i/>
                <w:iCs/>
                <w:sz w:val="18"/>
              </w:rPr>
              <w:t>Times</w:t>
            </w:r>
            <w:r>
              <w:rPr>
                <w:sz w:val="18"/>
              </w:rPr>
              <w:t xml:space="preserve"> 27 Sept 1998: A1+.</w:t>
            </w:r>
          </w:p>
          <w:p w:rsidR="00672AB8" w:rsidRDefault="00672AB8">
            <w:pPr>
              <w:spacing w:line="360" w:lineRule="auto"/>
              <w:ind w:left="720" w:hanging="720"/>
              <w:rPr>
                <w:rFonts w:ascii="Arial" w:hAnsi="Arial" w:cs="Arial"/>
                <w:sz w:val="18"/>
              </w:rPr>
            </w:pPr>
            <w:r>
              <w:rPr>
                <w:sz w:val="18"/>
              </w:rPr>
              <w:t xml:space="preserve">Jayson, Sharon.  “UT System chief’s pay is tops in US”  </w:t>
            </w:r>
            <w:r>
              <w:rPr>
                <w:i/>
                <w:iCs/>
                <w:sz w:val="18"/>
              </w:rPr>
              <w:t>Austin American-Statesman</w:t>
            </w:r>
            <w:r>
              <w:rPr>
                <w:sz w:val="18"/>
              </w:rPr>
              <w:t xml:space="preserve"> 23 Aug. 2002  30 Aug. 2002: &lt;www.statesman.com/ UT%20President%20is%20Highest%20Paid%20in%20US %20%28 statesman_com%29.html&gt;.</w:t>
            </w:r>
          </w:p>
        </w:tc>
      </w:tr>
      <w:tr w:rsidR="00672AB8" w:rsidTr="00672AB8">
        <w:trPr>
          <w:cantSplit/>
          <w:trHeight w:val="635"/>
        </w:trPr>
        <w:tc>
          <w:tcPr>
            <w:tcW w:w="14175" w:type="dxa"/>
            <w:gridSpan w:val="4"/>
            <w:tcBorders>
              <w:left w:val="nil"/>
              <w:right w:val="nil"/>
            </w:tcBorders>
            <w:vAlign w:val="center"/>
          </w:tcPr>
          <w:p w:rsidR="00672AB8" w:rsidRDefault="00672AB8">
            <w:pPr>
              <w:pStyle w:val="NormalWeb"/>
              <w:spacing w:before="0" w:beforeAutospacing="0" w:after="0" w:afterAutospacing="0"/>
              <w:rPr>
                <w:rFonts w:ascii="Arial" w:hAnsi="Arial" w:cs="Arial"/>
                <w:sz w:val="18"/>
                <w:lang w:val="en-CA"/>
              </w:rPr>
            </w:pPr>
          </w:p>
          <w:p w:rsidR="00672AB8" w:rsidRDefault="00672AB8">
            <w:pPr>
              <w:pStyle w:val="NormalWeb"/>
              <w:spacing w:before="0" w:beforeAutospacing="0" w:after="0" w:afterAutospacing="0"/>
              <w:rPr>
                <w:rFonts w:ascii="Arial" w:hAnsi="Arial" w:cs="Arial"/>
                <w:sz w:val="18"/>
                <w:lang w:val="en-CA"/>
              </w:rPr>
            </w:pPr>
            <w:r>
              <w:rPr>
                <w:rFonts w:ascii="Arial" w:hAnsi="Arial" w:cs="Arial"/>
                <w:b/>
                <w:bCs/>
                <w:sz w:val="28"/>
                <w:lang w:val="en-CA"/>
              </w:rPr>
              <w:t>Write a citation for the following publications. Use the correct format.</w:t>
            </w:r>
          </w:p>
          <w:p w:rsidR="00672AB8" w:rsidRDefault="00672AB8">
            <w:pPr>
              <w:pStyle w:val="NormalWeb"/>
              <w:spacing w:before="0" w:beforeAutospacing="0" w:after="0" w:afterAutospacing="0"/>
              <w:rPr>
                <w:rFonts w:ascii="Arial" w:hAnsi="Arial" w:cs="Arial"/>
                <w:sz w:val="18"/>
                <w:lang w:val="en-CA"/>
              </w:rPr>
            </w:pPr>
          </w:p>
        </w:tc>
      </w:tr>
      <w:tr w:rsidR="00672AB8">
        <w:tc>
          <w:tcPr>
            <w:tcW w:w="4962" w:type="dxa"/>
            <w:gridSpan w:val="2"/>
          </w:tcPr>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 xml:space="preserve">Title: </w:t>
            </w:r>
            <w:r w:rsidRPr="00672AB8">
              <w:rPr>
                <w:rFonts w:ascii="Arial" w:hAnsi="Arial" w:cs="Arial"/>
                <w:i/>
                <w:sz w:val="17"/>
                <w:szCs w:val="17"/>
                <w:lang w:val="en-CA"/>
              </w:rPr>
              <w:t>Alice in Wonderland</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Author: Lewis Carroll</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Publisher: North-South Books</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City of Publication: New York</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Copyright date: 1999</w:t>
            </w:r>
          </w:p>
        </w:tc>
        <w:tc>
          <w:tcPr>
            <w:tcW w:w="9213" w:type="dxa"/>
            <w:gridSpan w:val="2"/>
          </w:tcPr>
          <w:p w:rsidR="00672AB8" w:rsidRDefault="00672AB8">
            <w:pPr>
              <w:pStyle w:val="NormalWeb"/>
              <w:spacing w:before="0" w:beforeAutospacing="0" w:after="0" w:afterAutospacing="0"/>
              <w:rPr>
                <w:rFonts w:ascii="Arial" w:hAnsi="Arial" w:cs="Arial"/>
                <w:sz w:val="18"/>
                <w:lang w:val="en-CA"/>
              </w:rPr>
            </w:pPr>
          </w:p>
        </w:tc>
      </w:tr>
      <w:tr w:rsidR="00672AB8">
        <w:tc>
          <w:tcPr>
            <w:tcW w:w="4962" w:type="dxa"/>
            <w:gridSpan w:val="2"/>
          </w:tcPr>
          <w:p w:rsidR="00672AB8" w:rsidRPr="00672AB8" w:rsidRDefault="00672AB8">
            <w:pPr>
              <w:pStyle w:val="NormalWeb"/>
              <w:spacing w:before="0" w:beforeAutospacing="0" w:after="0" w:afterAutospacing="0"/>
              <w:rPr>
                <w:rFonts w:ascii="Arial" w:hAnsi="Arial" w:cs="Arial"/>
                <w:sz w:val="17"/>
                <w:szCs w:val="17"/>
                <w:u w:val="single"/>
                <w:lang w:val="en-CA"/>
              </w:rPr>
            </w:pPr>
            <w:r w:rsidRPr="00672AB8">
              <w:rPr>
                <w:rFonts w:ascii="Arial" w:hAnsi="Arial" w:cs="Arial"/>
                <w:sz w:val="17"/>
                <w:szCs w:val="17"/>
                <w:lang w:val="en-CA"/>
              </w:rPr>
              <w:t xml:space="preserve">Title: </w:t>
            </w:r>
            <w:r w:rsidRPr="00672AB8">
              <w:rPr>
                <w:rFonts w:ascii="Arial" w:hAnsi="Arial" w:cs="Arial"/>
                <w:i/>
                <w:sz w:val="17"/>
                <w:szCs w:val="17"/>
                <w:lang w:val="en-CA"/>
              </w:rPr>
              <w:t>How to Walk in High Heels: The girl’s guide to everything</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Author: Camilla Morton</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Publisher: Hyperion</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City of publication: New York</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Copyright date: August 30, 2006</w:t>
            </w:r>
          </w:p>
        </w:tc>
        <w:tc>
          <w:tcPr>
            <w:tcW w:w="9213" w:type="dxa"/>
            <w:gridSpan w:val="2"/>
          </w:tcPr>
          <w:p w:rsidR="00672AB8" w:rsidRDefault="00672AB8">
            <w:pPr>
              <w:pStyle w:val="NormalWeb"/>
              <w:spacing w:before="0" w:beforeAutospacing="0" w:after="0" w:afterAutospacing="0"/>
              <w:rPr>
                <w:rFonts w:ascii="Arial" w:hAnsi="Arial" w:cs="Arial"/>
                <w:sz w:val="18"/>
                <w:lang w:val="en-CA"/>
              </w:rPr>
            </w:pPr>
          </w:p>
        </w:tc>
      </w:tr>
      <w:tr w:rsidR="00672AB8">
        <w:tc>
          <w:tcPr>
            <w:tcW w:w="4962" w:type="dxa"/>
            <w:gridSpan w:val="2"/>
          </w:tcPr>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Article title: 2008 Ten Best Cars</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 xml:space="preserve">Magazine title: </w:t>
            </w:r>
            <w:r w:rsidRPr="00672AB8">
              <w:rPr>
                <w:rFonts w:ascii="Arial" w:hAnsi="Arial" w:cs="Arial"/>
                <w:i/>
                <w:iCs/>
                <w:sz w:val="17"/>
                <w:szCs w:val="17"/>
                <w:lang w:val="en-CA"/>
              </w:rPr>
              <w:t>Car and Driver</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Authors: Csaba Csere, Tony Swan</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Publisher: Hachette Filipacchi Media, U.S., Inc</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City of publication: Ann Arbor, MI</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Copyright date: January 2008</w:t>
            </w:r>
          </w:p>
        </w:tc>
        <w:tc>
          <w:tcPr>
            <w:tcW w:w="9213" w:type="dxa"/>
            <w:gridSpan w:val="2"/>
          </w:tcPr>
          <w:p w:rsidR="00672AB8" w:rsidRDefault="00672AB8">
            <w:pPr>
              <w:pStyle w:val="NormalWeb"/>
              <w:spacing w:before="0" w:beforeAutospacing="0" w:after="0" w:afterAutospacing="0"/>
              <w:rPr>
                <w:rFonts w:ascii="Arial" w:hAnsi="Arial" w:cs="Arial"/>
                <w:sz w:val="18"/>
                <w:lang w:val="en-CA"/>
              </w:rPr>
            </w:pPr>
          </w:p>
        </w:tc>
      </w:tr>
      <w:tr w:rsidR="00672AB8">
        <w:tc>
          <w:tcPr>
            <w:tcW w:w="4962" w:type="dxa"/>
            <w:gridSpan w:val="2"/>
          </w:tcPr>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 xml:space="preserve">Title: </w:t>
            </w:r>
            <w:r w:rsidRPr="00672AB8">
              <w:rPr>
                <w:rFonts w:ascii="Arial" w:hAnsi="Arial" w:cs="Arial"/>
                <w:i/>
                <w:sz w:val="17"/>
                <w:szCs w:val="17"/>
                <w:lang w:val="en-CA"/>
              </w:rPr>
              <w:t>The Clique Summer Collection #2 Dylan</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Author: Lisa Harrison</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Publisher: Poppy</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City of publication: Boston</w:t>
            </w:r>
          </w:p>
          <w:p w:rsidR="00672AB8" w:rsidRPr="00672AB8" w:rsidRDefault="00672AB8">
            <w:pPr>
              <w:pStyle w:val="NormalWeb"/>
              <w:spacing w:before="0" w:beforeAutospacing="0" w:after="0" w:afterAutospacing="0"/>
              <w:rPr>
                <w:rFonts w:ascii="Arial" w:hAnsi="Arial" w:cs="Arial"/>
                <w:sz w:val="17"/>
                <w:szCs w:val="17"/>
                <w:lang w:val="en-CA"/>
              </w:rPr>
            </w:pPr>
            <w:r w:rsidRPr="00672AB8">
              <w:rPr>
                <w:rFonts w:ascii="Arial" w:hAnsi="Arial" w:cs="Arial"/>
                <w:sz w:val="17"/>
                <w:szCs w:val="17"/>
                <w:lang w:val="en-CA"/>
              </w:rPr>
              <w:t>Copyright date: May 6, 2008</w:t>
            </w:r>
          </w:p>
        </w:tc>
        <w:tc>
          <w:tcPr>
            <w:tcW w:w="9213" w:type="dxa"/>
            <w:gridSpan w:val="2"/>
          </w:tcPr>
          <w:p w:rsidR="00672AB8" w:rsidRDefault="00672AB8">
            <w:pPr>
              <w:pStyle w:val="NormalWeb"/>
              <w:spacing w:before="0" w:beforeAutospacing="0" w:after="0" w:afterAutospacing="0"/>
              <w:rPr>
                <w:rFonts w:ascii="Arial" w:hAnsi="Arial" w:cs="Arial"/>
                <w:sz w:val="18"/>
                <w:lang w:val="en-CA"/>
              </w:rPr>
            </w:pPr>
          </w:p>
        </w:tc>
      </w:tr>
    </w:tbl>
    <w:p w:rsidR="00672AB8" w:rsidRDefault="00672AB8" w:rsidP="00672AB8">
      <w:pPr>
        <w:pStyle w:val="NormalWeb"/>
        <w:spacing w:before="0" w:beforeAutospacing="0" w:after="0" w:afterAutospacing="0"/>
      </w:pPr>
    </w:p>
    <w:sectPr w:rsidR="00672AB8" w:rsidSect="00C15729">
      <w:footerReference w:type="default" r:id="rId8"/>
      <w:pgSz w:w="15840" w:h="12240" w:orient="landscape" w:code="1"/>
      <w:pgMar w:top="426"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9C" w:rsidRDefault="00DA609C">
      <w:r>
        <w:separator/>
      </w:r>
    </w:p>
  </w:endnote>
  <w:endnote w:type="continuationSeparator" w:id="0">
    <w:p w:rsidR="00DA609C" w:rsidRDefault="00DA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B8" w:rsidRDefault="00672AB8">
    <w:pPr>
      <w:pStyle w:val="Footer"/>
    </w:pPr>
    <w:r>
      <w:rPr>
        <w:sz w:val="14"/>
      </w:rPr>
      <w:t>Source: Adapted from: http://www.indiana.edu, and http://dhs.durangoschools.org/english/lahs/intext.rtf   retrieved 19-May-08</w:t>
    </w:r>
    <w:r>
      <w:rPr>
        <w:sz w:val="14"/>
      </w:rPr>
      <w:tab/>
    </w:r>
    <w:r>
      <w:rPr>
        <w:sz w:val="14"/>
      </w:rPr>
      <w:tab/>
      <w:t xml:space="preserve">Page </w:t>
    </w:r>
    <w:r w:rsidR="008B4D54">
      <w:rPr>
        <w:sz w:val="14"/>
      </w:rPr>
      <w:fldChar w:fldCharType="begin"/>
    </w:r>
    <w:r>
      <w:rPr>
        <w:sz w:val="14"/>
      </w:rPr>
      <w:instrText xml:space="preserve"> PAGE </w:instrText>
    </w:r>
    <w:r w:rsidR="008B4D54">
      <w:rPr>
        <w:sz w:val="14"/>
      </w:rPr>
      <w:fldChar w:fldCharType="separate"/>
    </w:r>
    <w:r w:rsidR="00F96184">
      <w:rPr>
        <w:noProof/>
        <w:sz w:val="14"/>
      </w:rPr>
      <w:t>1</w:t>
    </w:r>
    <w:r w:rsidR="008B4D54">
      <w:rPr>
        <w:sz w:val="14"/>
      </w:rPr>
      <w:fldChar w:fldCharType="end"/>
    </w:r>
    <w:r>
      <w:rPr>
        <w:sz w:val="14"/>
      </w:rPr>
      <w:t xml:space="preserve"> of </w:t>
    </w:r>
    <w:r w:rsidR="008B4D54">
      <w:rPr>
        <w:sz w:val="14"/>
      </w:rPr>
      <w:fldChar w:fldCharType="begin"/>
    </w:r>
    <w:r>
      <w:rPr>
        <w:sz w:val="14"/>
      </w:rPr>
      <w:instrText xml:space="preserve"> NUMPAGES </w:instrText>
    </w:r>
    <w:r w:rsidR="008B4D54">
      <w:rPr>
        <w:sz w:val="14"/>
      </w:rPr>
      <w:fldChar w:fldCharType="separate"/>
    </w:r>
    <w:r w:rsidR="00F96184">
      <w:rPr>
        <w:noProof/>
        <w:sz w:val="14"/>
      </w:rPr>
      <w:t>9</w:t>
    </w:r>
    <w:r w:rsidR="008B4D54">
      <w:rPr>
        <w:sz w:val="14"/>
      </w:rPr>
      <w:fldChar w:fldCharType="end"/>
    </w:r>
    <w:r>
      <w:rPr>
        <w:sz w:val="14"/>
      </w:rPr>
      <w:tab/>
    </w:r>
    <w:r>
      <w:rPr>
        <w:sz w:val="14"/>
      </w:rPr>
      <w:tab/>
    </w:r>
    <w:r>
      <w:rPr>
        <w:sz w:val="14"/>
      </w:rPr>
      <w:tab/>
    </w:r>
    <w:r>
      <w:rPr>
        <w:sz w:val="14"/>
      </w:rPr>
      <w:tab/>
      <w:t>IG/08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9C" w:rsidRDefault="00DA609C">
      <w:r>
        <w:separator/>
      </w:r>
    </w:p>
  </w:footnote>
  <w:footnote w:type="continuationSeparator" w:id="0">
    <w:p w:rsidR="00DA609C" w:rsidRDefault="00DA6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918"/>
    <w:multiLevelType w:val="hybridMultilevel"/>
    <w:tmpl w:val="CD8281FA"/>
    <w:lvl w:ilvl="0" w:tplc="354ACA4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B5B58"/>
    <w:multiLevelType w:val="hybridMultilevel"/>
    <w:tmpl w:val="325A33D2"/>
    <w:lvl w:ilvl="0" w:tplc="53264EB2">
      <w:start w:val="1"/>
      <w:numFmt w:val="bullet"/>
      <w:lvlText w:val=""/>
      <w:lvlJc w:val="left"/>
      <w:pPr>
        <w:tabs>
          <w:tab w:val="num" w:pos="720"/>
        </w:tabs>
        <w:ind w:left="720" w:hanging="360"/>
      </w:pPr>
      <w:rPr>
        <w:rFonts w:ascii="Symbol" w:hAnsi="Symbol" w:hint="default"/>
        <w:sz w:val="20"/>
      </w:rPr>
    </w:lvl>
    <w:lvl w:ilvl="1" w:tplc="97A2B614" w:tentative="1">
      <w:start w:val="1"/>
      <w:numFmt w:val="bullet"/>
      <w:lvlText w:val="o"/>
      <w:lvlJc w:val="left"/>
      <w:pPr>
        <w:tabs>
          <w:tab w:val="num" w:pos="1440"/>
        </w:tabs>
        <w:ind w:left="1440" w:hanging="360"/>
      </w:pPr>
      <w:rPr>
        <w:rFonts w:ascii="Courier New" w:hAnsi="Courier New" w:hint="default"/>
        <w:sz w:val="20"/>
      </w:rPr>
    </w:lvl>
    <w:lvl w:ilvl="2" w:tplc="954A9B1C" w:tentative="1">
      <w:start w:val="1"/>
      <w:numFmt w:val="bullet"/>
      <w:lvlText w:val=""/>
      <w:lvlJc w:val="left"/>
      <w:pPr>
        <w:tabs>
          <w:tab w:val="num" w:pos="2160"/>
        </w:tabs>
        <w:ind w:left="2160" w:hanging="360"/>
      </w:pPr>
      <w:rPr>
        <w:rFonts w:ascii="Wingdings" w:hAnsi="Wingdings" w:hint="default"/>
        <w:sz w:val="20"/>
      </w:rPr>
    </w:lvl>
    <w:lvl w:ilvl="3" w:tplc="2C342D96" w:tentative="1">
      <w:start w:val="1"/>
      <w:numFmt w:val="bullet"/>
      <w:lvlText w:val=""/>
      <w:lvlJc w:val="left"/>
      <w:pPr>
        <w:tabs>
          <w:tab w:val="num" w:pos="2880"/>
        </w:tabs>
        <w:ind w:left="2880" w:hanging="360"/>
      </w:pPr>
      <w:rPr>
        <w:rFonts w:ascii="Wingdings" w:hAnsi="Wingdings" w:hint="default"/>
        <w:sz w:val="20"/>
      </w:rPr>
    </w:lvl>
    <w:lvl w:ilvl="4" w:tplc="6390F320" w:tentative="1">
      <w:start w:val="1"/>
      <w:numFmt w:val="bullet"/>
      <w:lvlText w:val=""/>
      <w:lvlJc w:val="left"/>
      <w:pPr>
        <w:tabs>
          <w:tab w:val="num" w:pos="3600"/>
        </w:tabs>
        <w:ind w:left="3600" w:hanging="360"/>
      </w:pPr>
      <w:rPr>
        <w:rFonts w:ascii="Wingdings" w:hAnsi="Wingdings" w:hint="default"/>
        <w:sz w:val="20"/>
      </w:rPr>
    </w:lvl>
    <w:lvl w:ilvl="5" w:tplc="AD065CB8" w:tentative="1">
      <w:start w:val="1"/>
      <w:numFmt w:val="bullet"/>
      <w:lvlText w:val=""/>
      <w:lvlJc w:val="left"/>
      <w:pPr>
        <w:tabs>
          <w:tab w:val="num" w:pos="4320"/>
        </w:tabs>
        <w:ind w:left="4320" w:hanging="360"/>
      </w:pPr>
      <w:rPr>
        <w:rFonts w:ascii="Wingdings" w:hAnsi="Wingdings" w:hint="default"/>
        <w:sz w:val="20"/>
      </w:rPr>
    </w:lvl>
    <w:lvl w:ilvl="6" w:tplc="8814C8B0" w:tentative="1">
      <w:start w:val="1"/>
      <w:numFmt w:val="bullet"/>
      <w:lvlText w:val=""/>
      <w:lvlJc w:val="left"/>
      <w:pPr>
        <w:tabs>
          <w:tab w:val="num" w:pos="5040"/>
        </w:tabs>
        <w:ind w:left="5040" w:hanging="360"/>
      </w:pPr>
      <w:rPr>
        <w:rFonts w:ascii="Wingdings" w:hAnsi="Wingdings" w:hint="default"/>
        <w:sz w:val="20"/>
      </w:rPr>
    </w:lvl>
    <w:lvl w:ilvl="7" w:tplc="86B2E3F2" w:tentative="1">
      <w:start w:val="1"/>
      <w:numFmt w:val="bullet"/>
      <w:lvlText w:val=""/>
      <w:lvlJc w:val="left"/>
      <w:pPr>
        <w:tabs>
          <w:tab w:val="num" w:pos="5760"/>
        </w:tabs>
        <w:ind w:left="5760" w:hanging="360"/>
      </w:pPr>
      <w:rPr>
        <w:rFonts w:ascii="Wingdings" w:hAnsi="Wingdings" w:hint="default"/>
        <w:sz w:val="20"/>
      </w:rPr>
    </w:lvl>
    <w:lvl w:ilvl="8" w:tplc="595CA86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3562B"/>
    <w:multiLevelType w:val="hybridMultilevel"/>
    <w:tmpl w:val="024206D4"/>
    <w:lvl w:ilvl="0" w:tplc="757C7896">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F74B47"/>
    <w:multiLevelType w:val="hybridMultilevel"/>
    <w:tmpl w:val="391E8650"/>
    <w:lvl w:ilvl="0" w:tplc="F3E4045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43C0E"/>
    <w:multiLevelType w:val="hybridMultilevel"/>
    <w:tmpl w:val="4CE41892"/>
    <w:lvl w:ilvl="0" w:tplc="354ACA4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15A64"/>
    <w:multiLevelType w:val="singleLevel"/>
    <w:tmpl w:val="B07AEF4E"/>
    <w:lvl w:ilvl="0">
      <w:start w:val="1"/>
      <w:numFmt w:val="decimal"/>
      <w:lvlText w:val="%1."/>
      <w:lvlJc w:val="left"/>
      <w:pPr>
        <w:tabs>
          <w:tab w:val="num" w:pos="720"/>
        </w:tabs>
        <w:ind w:left="720" w:hanging="720"/>
      </w:pPr>
      <w:rPr>
        <w:rFonts w:hint="default"/>
      </w:rPr>
    </w:lvl>
  </w:abstractNum>
  <w:abstractNum w:abstractNumId="6" w15:restartNumberingAfterBreak="0">
    <w:nsid w:val="38851137"/>
    <w:multiLevelType w:val="singleLevel"/>
    <w:tmpl w:val="5F0E2ABC"/>
    <w:lvl w:ilvl="0">
      <w:start w:val="9"/>
      <w:numFmt w:val="decimal"/>
      <w:lvlText w:val="%1."/>
      <w:lvlJc w:val="left"/>
      <w:pPr>
        <w:tabs>
          <w:tab w:val="num" w:pos="360"/>
        </w:tabs>
        <w:ind w:left="360" w:hanging="360"/>
      </w:pPr>
      <w:rPr>
        <w:rFonts w:hint="default"/>
        <w:b/>
      </w:rPr>
    </w:lvl>
  </w:abstractNum>
  <w:abstractNum w:abstractNumId="7" w15:restartNumberingAfterBreak="0">
    <w:nsid w:val="3C4C6962"/>
    <w:multiLevelType w:val="singleLevel"/>
    <w:tmpl w:val="0409000F"/>
    <w:lvl w:ilvl="0">
      <w:start w:val="5"/>
      <w:numFmt w:val="decimal"/>
      <w:lvlText w:val="%1."/>
      <w:lvlJc w:val="left"/>
      <w:pPr>
        <w:tabs>
          <w:tab w:val="num" w:pos="360"/>
        </w:tabs>
        <w:ind w:left="360" w:hanging="360"/>
      </w:pPr>
      <w:rPr>
        <w:rFonts w:hint="default"/>
      </w:rPr>
    </w:lvl>
  </w:abstractNum>
  <w:abstractNum w:abstractNumId="8" w15:restartNumberingAfterBreak="0">
    <w:nsid w:val="4C9A64A7"/>
    <w:multiLevelType w:val="hybridMultilevel"/>
    <w:tmpl w:val="2D2E8A92"/>
    <w:lvl w:ilvl="0" w:tplc="7EFA9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91F23"/>
    <w:multiLevelType w:val="hybridMultilevel"/>
    <w:tmpl w:val="8B420CC8"/>
    <w:lvl w:ilvl="0" w:tplc="354ACA4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A4213"/>
    <w:multiLevelType w:val="hybridMultilevel"/>
    <w:tmpl w:val="07CEAF0A"/>
    <w:lvl w:ilvl="0" w:tplc="35D45B88">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461808"/>
    <w:multiLevelType w:val="hybridMultilevel"/>
    <w:tmpl w:val="1EBA11EC"/>
    <w:lvl w:ilvl="0" w:tplc="F3E40458">
      <w:start w:val="1"/>
      <w:numFmt w:val="bullet"/>
      <w:lvlText w:val=""/>
      <w:lvlJc w:val="left"/>
      <w:pPr>
        <w:tabs>
          <w:tab w:val="num" w:pos="360"/>
        </w:tabs>
        <w:ind w:left="360" w:hanging="360"/>
      </w:pPr>
      <w:rPr>
        <w:rFonts w:ascii="Symbol" w:hAnsi="Symbol" w:hint="default"/>
        <w:sz w:val="20"/>
      </w:rPr>
    </w:lvl>
    <w:lvl w:ilvl="1" w:tplc="0C489A6A" w:tentative="1">
      <w:start w:val="1"/>
      <w:numFmt w:val="bullet"/>
      <w:lvlText w:val=""/>
      <w:lvlJc w:val="left"/>
      <w:pPr>
        <w:tabs>
          <w:tab w:val="num" w:pos="1080"/>
        </w:tabs>
        <w:ind w:left="1080" w:hanging="360"/>
      </w:pPr>
      <w:rPr>
        <w:rFonts w:ascii="Symbol" w:hAnsi="Symbol" w:hint="default"/>
        <w:sz w:val="20"/>
      </w:rPr>
    </w:lvl>
    <w:lvl w:ilvl="2" w:tplc="69F0AB9E" w:tentative="1">
      <w:start w:val="1"/>
      <w:numFmt w:val="bullet"/>
      <w:lvlText w:val=""/>
      <w:lvlJc w:val="left"/>
      <w:pPr>
        <w:tabs>
          <w:tab w:val="num" w:pos="1800"/>
        </w:tabs>
        <w:ind w:left="1800" w:hanging="360"/>
      </w:pPr>
      <w:rPr>
        <w:rFonts w:ascii="Symbol" w:hAnsi="Symbol" w:hint="default"/>
        <w:sz w:val="20"/>
      </w:rPr>
    </w:lvl>
    <w:lvl w:ilvl="3" w:tplc="510EFAB8" w:tentative="1">
      <w:start w:val="1"/>
      <w:numFmt w:val="bullet"/>
      <w:lvlText w:val=""/>
      <w:lvlJc w:val="left"/>
      <w:pPr>
        <w:tabs>
          <w:tab w:val="num" w:pos="2520"/>
        </w:tabs>
        <w:ind w:left="2520" w:hanging="360"/>
      </w:pPr>
      <w:rPr>
        <w:rFonts w:ascii="Symbol" w:hAnsi="Symbol" w:hint="default"/>
        <w:sz w:val="20"/>
      </w:rPr>
    </w:lvl>
    <w:lvl w:ilvl="4" w:tplc="3066462C" w:tentative="1">
      <w:start w:val="1"/>
      <w:numFmt w:val="bullet"/>
      <w:lvlText w:val=""/>
      <w:lvlJc w:val="left"/>
      <w:pPr>
        <w:tabs>
          <w:tab w:val="num" w:pos="3240"/>
        </w:tabs>
        <w:ind w:left="3240" w:hanging="360"/>
      </w:pPr>
      <w:rPr>
        <w:rFonts w:ascii="Symbol" w:hAnsi="Symbol" w:hint="default"/>
        <w:sz w:val="20"/>
      </w:rPr>
    </w:lvl>
    <w:lvl w:ilvl="5" w:tplc="74DA3B00" w:tentative="1">
      <w:start w:val="1"/>
      <w:numFmt w:val="bullet"/>
      <w:lvlText w:val=""/>
      <w:lvlJc w:val="left"/>
      <w:pPr>
        <w:tabs>
          <w:tab w:val="num" w:pos="3960"/>
        </w:tabs>
        <w:ind w:left="3960" w:hanging="360"/>
      </w:pPr>
      <w:rPr>
        <w:rFonts w:ascii="Symbol" w:hAnsi="Symbol" w:hint="default"/>
        <w:sz w:val="20"/>
      </w:rPr>
    </w:lvl>
    <w:lvl w:ilvl="6" w:tplc="C7721124" w:tentative="1">
      <w:start w:val="1"/>
      <w:numFmt w:val="bullet"/>
      <w:lvlText w:val=""/>
      <w:lvlJc w:val="left"/>
      <w:pPr>
        <w:tabs>
          <w:tab w:val="num" w:pos="4680"/>
        </w:tabs>
        <w:ind w:left="4680" w:hanging="360"/>
      </w:pPr>
      <w:rPr>
        <w:rFonts w:ascii="Symbol" w:hAnsi="Symbol" w:hint="default"/>
        <w:sz w:val="20"/>
      </w:rPr>
    </w:lvl>
    <w:lvl w:ilvl="7" w:tplc="DBA83B2E" w:tentative="1">
      <w:start w:val="1"/>
      <w:numFmt w:val="bullet"/>
      <w:lvlText w:val=""/>
      <w:lvlJc w:val="left"/>
      <w:pPr>
        <w:tabs>
          <w:tab w:val="num" w:pos="5400"/>
        </w:tabs>
        <w:ind w:left="5400" w:hanging="360"/>
      </w:pPr>
      <w:rPr>
        <w:rFonts w:ascii="Symbol" w:hAnsi="Symbol" w:hint="default"/>
        <w:sz w:val="20"/>
      </w:rPr>
    </w:lvl>
    <w:lvl w:ilvl="8" w:tplc="BE9CF2A0"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E953EFB"/>
    <w:multiLevelType w:val="hybridMultilevel"/>
    <w:tmpl w:val="E3BAD2CA"/>
    <w:lvl w:ilvl="0" w:tplc="461296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A32EE9"/>
    <w:multiLevelType w:val="hybridMultilevel"/>
    <w:tmpl w:val="975878E0"/>
    <w:lvl w:ilvl="0" w:tplc="354ACA4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4256BA"/>
    <w:multiLevelType w:val="hybridMultilevel"/>
    <w:tmpl w:val="87B224B2"/>
    <w:lvl w:ilvl="0" w:tplc="0409000F">
      <w:start w:val="1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B816460"/>
    <w:multiLevelType w:val="hybridMultilevel"/>
    <w:tmpl w:val="F37472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4"/>
  </w:num>
  <w:num w:numId="4">
    <w:abstractNumId w:val="0"/>
  </w:num>
  <w:num w:numId="5">
    <w:abstractNumId w:val="13"/>
  </w:num>
  <w:num w:numId="6">
    <w:abstractNumId w:val="9"/>
  </w:num>
  <w:num w:numId="7">
    <w:abstractNumId w:val="11"/>
  </w:num>
  <w:num w:numId="8">
    <w:abstractNumId w:val="8"/>
  </w:num>
  <w:num w:numId="9">
    <w:abstractNumId w:val="5"/>
  </w:num>
  <w:num w:numId="10">
    <w:abstractNumId w:val="7"/>
  </w:num>
  <w:num w:numId="11">
    <w:abstractNumId w:val="6"/>
  </w:num>
  <w:num w:numId="12">
    <w:abstractNumId w:val="14"/>
  </w:num>
  <w:num w:numId="13">
    <w:abstractNumId w:val="12"/>
  </w:num>
  <w:num w:numId="14">
    <w:abstractNumId w:val="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FC"/>
    <w:rsid w:val="000D526F"/>
    <w:rsid w:val="001B6320"/>
    <w:rsid w:val="003620D0"/>
    <w:rsid w:val="005013C4"/>
    <w:rsid w:val="00672AB8"/>
    <w:rsid w:val="008B4D54"/>
    <w:rsid w:val="009D0505"/>
    <w:rsid w:val="009E204F"/>
    <w:rsid w:val="00A54268"/>
    <w:rsid w:val="00BA7CFC"/>
    <w:rsid w:val="00C15729"/>
    <w:rsid w:val="00DA609C"/>
    <w:rsid w:val="00EB1875"/>
    <w:rsid w:val="00F7548F"/>
    <w:rsid w:val="00F9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036B7E92-7C95-4AF5-8E20-FAB38279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26F"/>
    <w:rPr>
      <w:sz w:val="24"/>
      <w:szCs w:val="24"/>
      <w:lang w:val="en-CA"/>
    </w:rPr>
  </w:style>
  <w:style w:type="paragraph" w:styleId="Heading1">
    <w:name w:val="heading 1"/>
    <w:basedOn w:val="Normal"/>
    <w:next w:val="Normal"/>
    <w:qFormat/>
    <w:rsid w:val="000D526F"/>
    <w:pPr>
      <w:keepNext/>
      <w:spacing w:after="120"/>
      <w:outlineLvl w:val="0"/>
    </w:pPr>
    <w:rPr>
      <w:rFonts w:ascii="Arial" w:hAnsi="Arial" w:cs="Arial"/>
      <w:b/>
      <w:bCs/>
      <w:color w:val="9900CC"/>
      <w:sz w:val="18"/>
    </w:rPr>
  </w:style>
  <w:style w:type="paragraph" w:styleId="Heading3">
    <w:name w:val="heading 3"/>
    <w:basedOn w:val="Normal"/>
    <w:qFormat/>
    <w:rsid w:val="000D526F"/>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a">
    <w:name w:val="Ina"/>
    <w:basedOn w:val="DefaultParagraphFont"/>
    <w:rsid w:val="000D526F"/>
    <w:rPr>
      <w:rFonts w:ascii="Arial" w:hAnsi="Arial"/>
      <w:dstrike w:val="0"/>
      <w:sz w:val="20"/>
      <w:vertAlign w:val="baseline"/>
    </w:rPr>
  </w:style>
  <w:style w:type="paragraph" w:styleId="NormalWeb">
    <w:name w:val="Normal (Web)"/>
    <w:basedOn w:val="Normal"/>
    <w:semiHidden/>
    <w:rsid w:val="000D526F"/>
    <w:pPr>
      <w:spacing w:before="100" w:beforeAutospacing="1" w:after="100" w:afterAutospacing="1"/>
    </w:pPr>
    <w:rPr>
      <w:lang w:val="en-US"/>
    </w:rPr>
  </w:style>
  <w:style w:type="character" w:styleId="Strong">
    <w:name w:val="Strong"/>
    <w:basedOn w:val="DefaultParagraphFont"/>
    <w:qFormat/>
    <w:rsid w:val="000D526F"/>
    <w:rPr>
      <w:b/>
      <w:bCs/>
    </w:rPr>
  </w:style>
  <w:style w:type="character" w:styleId="HTMLTypewriter">
    <w:name w:val="HTML Typewriter"/>
    <w:basedOn w:val="DefaultParagraphFont"/>
    <w:semiHidden/>
    <w:rsid w:val="000D526F"/>
    <w:rPr>
      <w:rFonts w:ascii="Courier New" w:eastAsia="Courier New" w:hAnsi="Courier New" w:cs="Courier New"/>
      <w:sz w:val="20"/>
      <w:szCs w:val="20"/>
    </w:rPr>
  </w:style>
  <w:style w:type="character" w:styleId="Emphasis">
    <w:name w:val="Emphasis"/>
    <w:basedOn w:val="DefaultParagraphFont"/>
    <w:qFormat/>
    <w:rsid w:val="000D526F"/>
    <w:rPr>
      <w:i/>
      <w:iCs/>
    </w:rPr>
  </w:style>
  <w:style w:type="paragraph" w:styleId="Header">
    <w:name w:val="header"/>
    <w:basedOn w:val="Normal"/>
    <w:semiHidden/>
    <w:rsid w:val="000D526F"/>
    <w:pPr>
      <w:tabs>
        <w:tab w:val="center" w:pos="4320"/>
        <w:tab w:val="right" w:pos="8640"/>
      </w:tabs>
    </w:pPr>
  </w:style>
  <w:style w:type="paragraph" w:styleId="Footer">
    <w:name w:val="footer"/>
    <w:basedOn w:val="Normal"/>
    <w:semiHidden/>
    <w:rsid w:val="000D526F"/>
    <w:pPr>
      <w:tabs>
        <w:tab w:val="center" w:pos="4320"/>
        <w:tab w:val="right" w:pos="8640"/>
      </w:tabs>
    </w:pPr>
  </w:style>
  <w:style w:type="character" w:customStyle="1" w:styleId="questiontext">
    <w:name w:val="questiontext"/>
    <w:basedOn w:val="DefaultParagraphFont"/>
    <w:rsid w:val="000D526F"/>
    <w:rPr>
      <w:sz w:val="24"/>
      <w:szCs w:val="24"/>
    </w:rPr>
  </w:style>
  <w:style w:type="character" w:customStyle="1" w:styleId="answertext">
    <w:name w:val="answertext"/>
    <w:basedOn w:val="DefaultParagraphFont"/>
    <w:rsid w:val="000D526F"/>
    <w:rPr>
      <w:sz w:val="24"/>
      <w:szCs w:val="24"/>
    </w:rPr>
  </w:style>
  <w:style w:type="character" w:customStyle="1" w:styleId="qnum1">
    <w:name w:val="qnum1"/>
    <w:basedOn w:val="DefaultParagraphFont"/>
    <w:rsid w:val="000D526F"/>
    <w:rPr>
      <w:b/>
      <w:bCs/>
      <w:sz w:val="24"/>
      <w:szCs w:val="24"/>
    </w:rPr>
  </w:style>
  <w:style w:type="paragraph" w:styleId="Title">
    <w:name w:val="Title"/>
    <w:basedOn w:val="Normal"/>
    <w:qFormat/>
    <w:rsid w:val="000D526F"/>
    <w:pPr>
      <w:jc w:val="center"/>
    </w:pPr>
    <w:rPr>
      <w:rFonts w:ascii="Tahoma" w:hAnsi="Tahoma" w:cs="Tahoma"/>
      <w:b/>
      <w:bCs/>
      <w:sz w:val="27"/>
      <w:szCs w:val="27"/>
      <w:lang w:val="en-US"/>
    </w:rPr>
  </w:style>
  <w:style w:type="paragraph" w:styleId="BodyText">
    <w:name w:val="Body Text"/>
    <w:basedOn w:val="Normal"/>
    <w:semiHidden/>
    <w:rsid w:val="000D526F"/>
    <w:rPr>
      <w:rFonts w:ascii="Arial" w:hAnsi="Arial" w:cs="Arial"/>
      <w:sz w:val="20"/>
    </w:rPr>
  </w:style>
  <w:style w:type="paragraph" w:customStyle="1" w:styleId="maintextindent">
    <w:name w:val="main_text_indent"/>
    <w:basedOn w:val="Normal"/>
    <w:rsid w:val="000D526F"/>
    <w:pPr>
      <w:spacing w:before="100" w:beforeAutospacing="1" w:after="100" w:afterAutospacing="1"/>
      <w:ind w:left="949"/>
    </w:pPr>
    <w:rPr>
      <w:rFonts w:ascii="Arial" w:hAnsi="Arial" w:cs="Arial"/>
      <w:lang w:val="en-US"/>
    </w:rPr>
  </w:style>
  <w:style w:type="paragraph" w:customStyle="1" w:styleId="pagetitle">
    <w:name w:val="pagetitle"/>
    <w:basedOn w:val="Normal"/>
    <w:rsid w:val="000D526F"/>
    <w:pPr>
      <w:spacing w:before="100" w:beforeAutospacing="1" w:after="100" w:afterAutospacing="1"/>
      <w:ind w:left="949"/>
    </w:pPr>
    <w:rPr>
      <w:rFonts w:ascii="Arial" w:hAnsi="Arial" w:cs="Arial"/>
      <w:b/>
      <w:bCs/>
      <w:spacing w:val="6"/>
      <w:sz w:val="34"/>
      <w:szCs w:val="34"/>
      <w:lang w:val="en-US"/>
    </w:rPr>
  </w:style>
  <w:style w:type="paragraph" w:styleId="BodyText2">
    <w:name w:val="Body Text 2"/>
    <w:basedOn w:val="Normal"/>
    <w:semiHidden/>
    <w:rsid w:val="000D526F"/>
    <w:rPr>
      <w:rFonts w:ascii="Arial" w:hAnsi="Arial" w:cs="Arial"/>
      <w:b/>
      <w:bCs/>
      <w:sz w:val="20"/>
      <w:u w:val="single"/>
    </w:rPr>
  </w:style>
  <w:style w:type="paragraph" w:styleId="BodyTextIndent">
    <w:name w:val="Body Text Indent"/>
    <w:basedOn w:val="Normal"/>
    <w:semiHidden/>
    <w:rsid w:val="000D526F"/>
    <w:pPr>
      <w:spacing w:line="360" w:lineRule="auto"/>
    </w:pPr>
    <w:rPr>
      <w:sz w:val="22"/>
      <w:szCs w:val="22"/>
      <w:lang w:val="en-US"/>
    </w:rPr>
  </w:style>
  <w:style w:type="paragraph" w:styleId="BalloonText">
    <w:name w:val="Balloon Text"/>
    <w:basedOn w:val="Normal"/>
    <w:link w:val="BalloonTextChar"/>
    <w:uiPriority w:val="99"/>
    <w:semiHidden/>
    <w:unhideWhenUsed/>
    <w:rsid w:val="009D0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05"/>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43FA0EFAB574BBEA979FE13288122" ma:contentTypeVersion="" ma:contentTypeDescription="Create a new document." ma:contentTypeScope="" ma:versionID="c21ece5fc01a2403bfc676e28a99f18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C183F-05CF-4A45-A022-7E2302061249}"/>
</file>

<file path=customXml/itemProps2.xml><?xml version="1.0" encoding="utf-8"?>
<ds:datastoreItem xmlns:ds="http://schemas.openxmlformats.org/officeDocument/2006/customXml" ds:itemID="{9D6C158C-5260-4F9F-957D-BDD716DA219D}"/>
</file>

<file path=customXml/itemProps3.xml><?xml version="1.0" encoding="utf-8"?>
<ds:datastoreItem xmlns:ds="http://schemas.openxmlformats.org/officeDocument/2006/customXml" ds:itemID="{AE41E9DA-75AE-43F1-960A-79452BF62512}"/>
</file>

<file path=customXml/itemProps4.xml><?xml version="1.0" encoding="utf-8"?>
<ds:datastoreItem xmlns:ds="http://schemas.openxmlformats.org/officeDocument/2006/customXml" ds:itemID="{0D53C977-C02E-4A58-9B52-77ADE80896A3}"/>
</file>

<file path=docProps/app.xml><?xml version="1.0" encoding="utf-8"?>
<Properties xmlns="http://schemas.openxmlformats.org/officeDocument/2006/extended-properties" xmlns:vt="http://schemas.openxmlformats.org/officeDocument/2006/docPropsVTypes">
  <Template>Normal</Template>
  <TotalTime>0</TotalTime>
  <Pages>9</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Citing Sources – MLA Style</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Citing Sources – MLA Style</dc:title>
  <dc:subject/>
  <dc:creator>Ina Greenwood</dc:creator>
  <cp:keywords/>
  <dc:description/>
  <cp:lastModifiedBy>Amy Karrels</cp:lastModifiedBy>
  <cp:revision>2</cp:revision>
  <cp:lastPrinted>2016-01-25T01:59:00Z</cp:lastPrinted>
  <dcterms:created xsi:type="dcterms:W3CDTF">2016-01-25T01:59:00Z</dcterms:created>
  <dcterms:modified xsi:type="dcterms:W3CDTF">2016-01-25T01:59:00Z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0x010100E9F43FA0EFAB574BBEA979FE13288122</vt:lpwstr>
  </property>
</Properties>
</file>